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E0C47" w14:textId="77777777" w:rsidR="00E44F98" w:rsidRPr="00976450" w:rsidRDefault="00E44F98" w:rsidP="00E44F98">
      <w:r w:rsidRPr="00976450">
        <w:t xml:space="preserve">                                  </w:t>
      </w:r>
    </w:p>
    <w:p w14:paraId="7179E7CA" w14:textId="77777777" w:rsidR="00E44F98" w:rsidRPr="00976450" w:rsidRDefault="00E44F98" w:rsidP="00E44F98">
      <w:pPr>
        <w:jc w:val="center"/>
      </w:pPr>
      <w:r w:rsidRPr="00976450">
        <w:rPr>
          <w:noProof/>
          <w:lang w:eastAsia="en-GB"/>
        </w:rPr>
        <w:drawing>
          <wp:inline distT="0" distB="0" distL="0" distR="0" wp14:anchorId="0CD2CFA0" wp14:editId="0E73F2E3">
            <wp:extent cx="3449955" cy="3100070"/>
            <wp:effectExtent l="0" t="0" r="0" b="5080"/>
            <wp:docPr id="16" name="Picture 16"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logo of a schoo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9955" cy="3100070"/>
                    </a:xfrm>
                    <a:prstGeom prst="rect">
                      <a:avLst/>
                    </a:prstGeom>
                    <a:noFill/>
                  </pic:spPr>
                </pic:pic>
              </a:graphicData>
            </a:graphic>
          </wp:inline>
        </w:drawing>
      </w:r>
    </w:p>
    <w:p w14:paraId="6CBE3514" w14:textId="77777777" w:rsidR="00E44F98" w:rsidRPr="00976450" w:rsidRDefault="00E44F98" w:rsidP="00E44F98">
      <w:pPr>
        <w:jc w:val="center"/>
      </w:pPr>
    </w:p>
    <w:p w14:paraId="5807347A" w14:textId="7EAAA5A3" w:rsidR="00E44F98" w:rsidRPr="00976450" w:rsidRDefault="00E44F98" w:rsidP="00E44F98">
      <w:pPr>
        <w:jc w:val="center"/>
        <w:rPr>
          <w:rFonts w:ascii="Century Gothic" w:hAnsi="Century Gothic"/>
          <w:sz w:val="96"/>
        </w:rPr>
      </w:pPr>
      <w:r>
        <w:rPr>
          <w:rFonts w:ascii="Century Gothic" w:hAnsi="Century Gothic"/>
          <w:sz w:val="96"/>
        </w:rPr>
        <w:t>Anti-Bullying</w:t>
      </w:r>
      <w:r w:rsidRPr="00976450">
        <w:rPr>
          <w:rFonts w:ascii="Century Gothic" w:hAnsi="Century Gothic"/>
          <w:sz w:val="96"/>
        </w:rPr>
        <w:t xml:space="preserve"> Policy</w:t>
      </w:r>
    </w:p>
    <w:p w14:paraId="27752209" w14:textId="17D1E12D" w:rsidR="00E44F98" w:rsidRPr="00976450" w:rsidRDefault="00E44F98" w:rsidP="00E44F98">
      <w:pPr>
        <w:jc w:val="center"/>
        <w:rPr>
          <w:rFonts w:ascii="Century Gothic" w:hAnsi="Century Gothic"/>
          <w:sz w:val="96"/>
        </w:rPr>
      </w:pPr>
      <w:r w:rsidRPr="00976450">
        <w:rPr>
          <w:rFonts w:ascii="Century Gothic" w:hAnsi="Century Gothic"/>
          <w:sz w:val="96"/>
        </w:rPr>
        <w:t>202</w:t>
      </w:r>
      <w:r w:rsidR="00C84503">
        <w:rPr>
          <w:rFonts w:ascii="Century Gothic" w:hAnsi="Century Gothic"/>
          <w:sz w:val="96"/>
        </w:rPr>
        <w:t>5</w:t>
      </w:r>
      <w:r w:rsidRPr="00976450">
        <w:rPr>
          <w:rFonts w:ascii="Century Gothic" w:hAnsi="Century Gothic"/>
          <w:sz w:val="96"/>
        </w:rPr>
        <w:t>-202</w:t>
      </w:r>
      <w:r w:rsidR="00C84503">
        <w:rPr>
          <w:rFonts w:ascii="Century Gothic" w:hAnsi="Century Gothic"/>
          <w:sz w:val="96"/>
        </w:rPr>
        <w:t>6</w:t>
      </w:r>
    </w:p>
    <w:p w14:paraId="53A77475" w14:textId="77777777" w:rsidR="00E44F98" w:rsidRPr="00976450" w:rsidRDefault="00E44F98" w:rsidP="00E44F98">
      <w:pPr>
        <w:spacing w:before="100" w:beforeAutospacing="1" w:after="100" w:afterAutospacing="1" w:line="240" w:lineRule="auto"/>
        <w:ind w:right="170"/>
        <w:jc w:val="both"/>
        <w:rPr>
          <w:rFonts w:eastAsia="Times New Roman" w:cstheme="minorHAnsi"/>
          <w:color w:val="000000"/>
          <w:sz w:val="28"/>
          <w:szCs w:val="27"/>
          <w:lang w:eastAsia="en-GB"/>
        </w:rPr>
      </w:pPr>
    </w:p>
    <w:p w14:paraId="5A2B8764" w14:textId="77777777" w:rsidR="00E44F98" w:rsidRPr="00976450" w:rsidRDefault="00E44F98" w:rsidP="00E44F98">
      <w:pPr>
        <w:spacing w:before="100" w:beforeAutospacing="1" w:after="100" w:afterAutospacing="1" w:line="240" w:lineRule="auto"/>
        <w:ind w:right="170"/>
        <w:jc w:val="both"/>
        <w:rPr>
          <w:rFonts w:eastAsia="Times New Roman" w:cstheme="minorHAnsi"/>
          <w:color w:val="000000"/>
          <w:sz w:val="28"/>
          <w:szCs w:val="27"/>
          <w:lang w:eastAsia="en-GB"/>
        </w:rPr>
      </w:pPr>
      <w:bookmarkStart w:id="0" w:name="_GoBack"/>
      <w:bookmarkEnd w:id="0"/>
    </w:p>
    <w:p w14:paraId="52F5EDD4" w14:textId="530FA45F" w:rsidR="00E44F98" w:rsidRPr="00976450" w:rsidRDefault="00E44F98" w:rsidP="00E44F98">
      <w:pPr>
        <w:spacing w:before="100" w:beforeAutospacing="1" w:after="100" w:afterAutospacing="1" w:line="240" w:lineRule="auto"/>
        <w:ind w:right="170"/>
        <w:jc w:val="both"/>
        <w:rPr>
          <w:rFonts w:eastAsia="Times New Roman" w:cstheme="minorHAnsi"/>
          <w:color w:val="000000"/>
          <w:sz w:val="28"/>
          <w:szCs w:val="27"/>
          <w:lang w:eastAsia="en-GB"/>
        </w:rPr>
      </w:pPr>
      <w:r w:rsidRPr="00976450">
        <w:rPr>
          <w:rFonts w:eastAsia="Times New Roman" w:cstheme="minorHAnsi"/>
          <w:color w:val="000000"/>
          <w:sz w:val="28"/>
          <w:szCs w:val="27"/>
          <w:lang w:eastAsia="en-GB"/>
        </w:rPr>
        <w:t xml:space="preserve">Last reviewed: </w:t>
      </w:r>
      <w:r w:rsidR="00673B59">
        <w:rPr>
          <w:rFonts w:eastAsia="Times New Roman" w:cstheme="minorHAnsi"/>
          <w:color w:val="000000"/>
          <w:sz w:val="28"/>
          <w:szCs w:val="27"/>
          <w:lang w:eastAsia="en-GB"/>
        </w:rPr>
        <w:t>February</w:t>
      </w:r>
      <w:r w:rsidRPr="00976450">
        <w:rPr>
          <w:rFonts w:eastAsia="Times New Roman" w:cstheme="minorHAnsi"/>
          <w:color w:val="000000"/>
          <w:sz w:val="28"/>
          <w:szCs w:val="27"/>
          <w:lang w:eastAsia="en-GB"/>
        </w:rPr>
        <w:t xml:space="preserve"> 20</w:t>
      </w:r>
      <w:r w:rsidR="00C84503">
        <w:rPr>
          <w:rFonts w:eastAsia="Times New Roman" w:cstheme="minorHAnsi"/>
          <w:color w:val="000000"/>
          <w:sz w:val="28"/>
          <w:szCs w:val="27"/>
          <w:lang w:eastAsia="en-GB"/>
        </w:rPr>
        <w:t>25</w:t>
      </w:r>
    </w:p>
    <w:p w14:paraId="22AFFE29" w14:textId="1C4E454E" w:rsidR="00E44F98" w:rsidRPr="00976450" w:rsidRDefault="00E44F98" w:rsidP="00673B59">
      <w:pPr>
        <w:spacing w:before="100" w:beforeAutospacing="1" w:after="100" w:afterAutospacing="1" w:line="240" w:lineRule="auto"/>
        <w:ind w:right="170"/>
        <w:jc w:val="both"/>
      </w:pPr>
      <w:r w:rsidRPr="00976450">
        <w:rPr>
          <w:rFonts w:eastAsia="Times New Roman" w:cstheme="minorHAnsi"/>
          <w:color w:val="000000"/>
          <w:sz w:val="28"/>
          <w:szCs w:val="27"/>
          <w:lang w:eastAsia="en-GB"/>
        </w:rPr>
        <w:t xml:space="preserve">Next review due: </w:t>
      </w:r>
      <w:r w:rsidR="00673B59">
        <w:rPr>
          <w:rFonts w:eastAsia="Times New Roman" w:cstheme="minorHAnsi"/>
          <w:color w:val="000000"/>
          <w:sz w:val="28"/>
          <w:szCs w:val="27"/>
          <w:lang w:eastAsia="en-GB"/>
        </w:rPr>
        <w:t>February 202</w:t>
      </w:r>
      <w:r w:rsidR="00C84503">
        <w:rPr>
          <w:rFonts w:eastAsia="Times New Roman" w:cstheme="minorHAnsi"/>
          <w:color w:val="000000"/>
          <w:sz w:val="28"/>
          <w:szCs w:val="27"/>
          <w:lang w:eastAsia="en-GB"/>
        </w:rPr>
        <w:t>6</w:t>
      </w:r>
    </w:p>
    <w:p w14:paraId="54B62BB5" w14:textId="77777777" w:rsidR="00E44F98" w:rsidRPr="00976450" w:rsidRDefault="00E44F98" w:rsidP="00E44F98">
      <w:pPr>
        <w:spacing w:after="0"/>
      </w:pPr>
    </w:p>
    <w:p w14:paraId="6BB79D29" w14:textId="77777777" w:rsidR="00E44F98" w:rsidRDefault="00E44F98" w:rsidP="00E44F98"/>
    <w:p w14:paraId="7E152900" w14:textId="77777777" w:rsidR="00E44F98" w:rsidRDefault="00E44F98" w:rsidP="00E44F98">
      <w:pPr>
        <w:rPr>
          <w:b/>
          <w:sz w:val="24"/>
          <w:szCs w:val="24"/>
          <w:u w:val="single"/>
        </w:rPr>
      </w:pPr>
    </w:p>
    <w:p w14:paraId="2BAC605F" w14:textId="04CA73AF" w:rsidR="00673B59" w:rsidRDefault="00673B59" w:rsidP="00673B59">
      <w:pPr>
        <w:tabs>
          <w:tab w:val="left" w:pos="4545"/>
        </w:tabs>
        <w:rPr>
          <w:b/>
          <w:sz w:val="32"/>
          <w:szCs w:val="32"/>
          <w:u w:val="single"/>
        </w:rPr>
      </w:pPr>
    </w:p>
    <w:p w14:paraId="65C4AECE" w14:textId="77777777" w:rsidR="00673B59" w:rsidRDefault="00673B59" w:rsidP="00673B59">
      <w:pPr>
        <w:tabs>
          <w:tab w:val="left" w:pos="4545"/>
        </w:tabs>
        <w:rPr>
          <w:b/>
          <w:sz w:val="32"/>
          <w:szCs w:val="32"/>
          <w:u w:val="single"/>
        </w:rPr>
      </w:pPr>
    </w:p>
    <w:p w14:paraId="724BB36E" w14:textId="77777777" w:rsidR="00E44F98" w:rsidRDefault="00E44F98" w:rsidP="003A5CAE">
      <w:pPr>
        <w:rPr>
          <w:b/>
          <w:sz w:val="24"/>
          <w:szCs w:val="24"/>
          <w:u w:val="single"/>
        </w:rPr>
      </w:pPr>
    </w:p>
    <w:p w14:paraId="0171A353" w14:textId="77777777" w:rsidR="00E44F98" w:rsidRDefault="00E44F98" w:rsidP="003A5CAE">
      <w:pPr>
        <w:rPr>
          <w:b/>
          <w:sz w:val="24"/>
          <w:szCs w:val="24"/>
          <w:u w:val="single"/>
        </w:rPr>
      </w:pPr>
    </w:p>
    <w:p w14:paraId="08F7DDE1" w14:textId="77777777" w:rsidR="00E44F98" w:rsidRDefault="00E44F98" w:rsidP="003A5CAE">
      <w:pPr>
        <w:rPr>
          <w:b/>
          <w:sz w:val="24"/>
          <w:szCs w:val="24"/>
          <w:u w:val="single"/>
        </w:rPr>
      </w:pPr>
    </w:p>
    <w:p w14:paraId="7E02A70F" w14:textId="218BBDAA" w:rsidR="003A5CAE" w:rsidRPr="00E44F98" w:rsidRDefault="003A5CAE" w:rsidP="003A5CAE">
      <w:pPr>
        <w:rPr>
          <w:rFonts w:cstheme="minorHAnsi"/>
          <w:b/>
          <w:sz w:val="24"/>
          <w:szCs w:val="24"/>
          <w:u w:val="single"/>
        </w:rPr>
      </w:pPr>
      <w:r w:rsidRPr="00E44F98">
        <w:rPr>
          <w:rFonts w:cstheme="minorHAnsi"/>
          <w:b/>
          <w:sz w:val="24"/>
          <w:szCs w:val="24"/>
          <w:u w:val="single"/>
        </w:rPr>
        <w:lastRenderedPageBreak/>
        <w:t>Rationale</w:t>
      </w:r>
    </w:p>
    <w:p w14:paraId="46CFE39C" w14:textId="77777777" w:rsidR="003A5CAE" w:rsidRPr="00E44F98" w:rsidRDefault="003A5CAE" w:rsidP="003A5CAE">
      <w:pPr>
        <w:rPr>
          <w:rFonts w:cstheme="minorHAnsi"/>
          <w:i/>
          <w:sz w:val="24"/>
          <w:szCs w:val="24"/>
        </w:rPr>
      </w:pPr>
      <w:r w:rsidRPr="00E44F98">
        <w:rPr>
          <w:rFonts w:cstheme="minorHAnsi"/>
          <w:sz w:val="24"/>
          <w:szCs w:val="24"/>
        </w:rPr>
        <w:t xml:space="preserve">“With ignorance comes fear – from fear comes bigotry. Education is the key to acceptance”. </w:t>
      </w:r>
      <w:r w:rsidRPr="00E44F98">
        <w:rPr>
          <w:rFonts w:cstheme="minorHAnsi"/>
          <w:i/>
          <w:sz w:val="24"/>
          <w:szCs w:val="24"/>
        </w:rPr>
        <w:t xml:space="preserve">                                                                                       Kathleen Patel, ‘The Bullying Epidemic’</w:t>
      </w:r>
      <w:r w:rsidR="0068447C" w:rsidRPr="00E44F98">
        <w:rPr>
          <w:rFonts w:cstheme="minorHAnsi"/>
          <w:i/>
          <w:sz w:val="24"/>
          <w:szCs w:val="24"/>
        </w:rPr>
        <w:t>, 2012</w:t>
      </w:r>
    </w:p>
    <w:p w14:paraId="305BA693" w14:textId="77777777" w:rsidR="008024DA" w:rsidRPr="00E44F98" w:rsidRDefault="0027297A" w:rsidP="003A5CAE">
      <w:pPr>
        <w:rPr>
          <w:rFonts w:cstheme="minorHAnsi"/>
          <w:sz w:val="24"/>
          <w:szCs w:val="24"/>
        </w:rPr>
      </w:pPr>
      <w:r w:rsidRPr="00E44F98">
        <w:rPr>
          <w:rFonts w:cstheme="minorHAnsi"/>
          <w:sz w:val="24"/>
          <w:szCs w:val="24"/>
        </w:rPr>
        <w:t xml:space="preserve">Colburn Community Primary School believes that all pupils are entitled to learn in a safe supportive environment, this means being free from all forms of bullying behaviour. We strive to ensure that the personal, social and emotional development of children is at the forefront of all we do in school. Our core values of </w:t>
      </w:r>
      <w:r w:rsidRPr="00E44F98">
        <w:rPr>
          <w:rFonts w:cstheme="minorHAnsi"/>
          <w:b/>
          <w:sz w:val="24"/>
          <w:szCs w:val="24"/>
        </w:rPr>
        <w:t>respect, resilience, responsibility</w:t>
      </w:r>
      <w:r w:rsidRPr="00E44F98">
        <w:rPr>
          <w:rFonts w:cstheme="minorHAnsi"/>
          <w:sz w:val="24"/>
          <w:szCs w:val="24"/>
        </w:rPr>
        <w:t xml:space="preserve"> and </w:t>
      </w:r>
      <w:r w:rsidRPr="00E44F98">
        <w:rPr>
          <w:rFonts w:cstheme="minorHAnsi"/>
          <w:b/>
          <w:sz w:val="24"/>
          <w:szCs w:val="24"/>
        </w:rPr>
        <w:t>fairness</w:t>
      </w:r>
      <w:r w:rsidRPr="00E44F98">
        <w:rPr>
          <w:rFonts w:cstheme="minorHAnsi"/>
          <w:sz w:val="24"/>
          <w:szCs w:val="24"/>
        </w:rPr>
        <w:t xml:space="preserve"> underpin all our work and through these</w:t>
      </w:r>
      <w:r w:rsidR="008024DA" w:rsidRPr="00E44F98">
        <w:rPr>
          <w:rFonts w:cstheme="minorHAnsi"/>
          <w:sz w:val="24"/>
          <w:szCs w:val="24"/>
        </w:rPr>
        <w:t xml:space="preserve"> values</w:t>
      </w:r>
      <w:r w:rsidRPr="00E44F98">
        <w:rPr>
          <w:rFonts w:cstheme="minorHAnsi"/>
          <w:sz w:val="24"/>
          <w:szCs w:val="24"/>
        </w:rPr>
        <w:t xml:space="preserve"> we encourage pupils to make our school a safe and caring place.</w:t>
      </w:r>
      <w:r w:rsidR="008024DA" w:rsidRPr="00E44F98">
        <w:rPr>
          <w:rFonts w:cstheme="minorHAnsi"/>
          <w:sz w:val="24"/>
          <w:szCs w:val="24"/>
        </w:rPr>
        <w:t xml:space="preserve"> We strive to promote good decision making, pupils taking responsibility for their actions and learning about tolerance and difference as part of the school’s curriculum.</w:t>
      </w:r>
      <w:r w:rsidR="000710AA" w:rsidRPr="00E44F98">
        <w:rPr>
          <w:rFonts w:cstheme="minorHAnsi"/>
          <w:sz w:val="24"/>
          <w:szCs w:val="24"/>
        </w:rPr>
        <w:t xml:space="preserve"> </w:t>
      </w:r>
      <w:r w:rsidR="008024DA" w:rsidRPr="00E44F98">
        <w:rPr>
          <w:rFonts w:cstheme="minorHAnsi"/>
          <w:sz w:val="24"/>
          <w:szCs w:val="24"/>
        </w:rPr>
        <w:t xml:space="preserve"> All staff, parents/carers and pupils work together to prevent bullying.</w:t>
      </w:r>
    </w:p>
    <w:p w14:paraId="47121325" w14:textId="71A57064" w:rsidR="00BE41D9" w:rsidRPr="00E44F98" w:rsidRDefault="008024DA" w:rsidP="00E44F98">
      <w:pPr>
        <w:jc w:val="center"/>
        <w:rPr>
          <w:rFonts w:cstheme="minorHAnsi"/>
          <w:color w:val="0070C0"/>
          <w:sz w:val="24"/>
          <w:szCs w:val="24"/>
        </w:rPr>
      </w:pPr>
      <w:r w:rsidRPr="00E44F98">
        <w:rPr>
          <w:rFonts w:cstheme="minorHAnsi"/>
          <w:b/>
          <w:color w:val="0070C0"/>
          <w:sz w:val="24"/>
          <w:szCs w:val="24"/>
        </w:rPr>
        <w:t>There is a zero-tolerance policy for bullying at Colburn Community Primary School</w:t>
      </w:r>
      <w:r w:rsidRPr="00E44F98">
        <w:rPr>
          <w:rFonts w:cstheme="minorHAnsi"/>
          <w:color w:val="0070C0"/>
          <w:sz w:val="24"/>
          <w:szCs w:val="24"/>
        </w:rPr>
        <w:t>.</w:t>
      </w:r>
    </w:p>
    <w:p w14:paraId="1B753FB2" w14:textId="77777777" w:rsidR="003A5CAE" w:rsidRPr="00E44F98" w:rsidRDefault="00BE41D9" w:rsidP="003A5CAE">
      <w:pPr>
        <w:rPr>
          <w:rFonts w:cstheme="minorHAnsi"/>
          <w:b/>
          <w:sz w:val="24"/>
          <w:szCs w:val="24"/>
          <w:u w:val="single"/>
        </w:rPr>
      </w:pPr>
      <w:r w:rsidRPr="00E44F98">
        <w:rPr>
          <w:rFonts w:cstheme="minorHAnsi"/>
          <w:b/>
          <w:sz w:val="24"/>
          <w:szCs w:val="24"/>
          <w:u w:val="single"/>
        </w:rPr>
        <w:t>What is Bullying?</w:t>
      </w:r>
    </w:p>
    <w:p w14:paraId="7C194D8D" w14:textId="77777777" w:rsidR="00BE41D9" w:rsidRPr="00E44F98" w:rsidRDefault="00BE41D9" w:rsidP="003A5CAE">
      <w:pPr>
        <w:rPr>
          <w:rFonts w:cstheme="minorHAnsi"/>
          <w:sz w:val="24"/>
          <w:szCs w:val="24"/>
        </w:rPr>
      </w:pPr>
      <w:r w:rsidRPr="00E44F98">
        <w:rPr>
          <w:rFonts w:cstheme="minorHAnsi"/>
          <w:sz w:val="24"/>
          <w:szCs w:val="24"/>
        </w:rPr>
        <w:t xml:space="preserve">Bullying can be defined as:   </w:t>
      </w:r>
    </w:p>
    <w:p w14:paraId="71C11BC5" w14:textId="77777777" w:rsidR="00BE41D9" w:rsidRPr="00E44F98" w:rsidRDefault="00BE41D9" w:rsidP="003A5CAE">
      <w:pPr>
        <w:rPr>
          <w:rFonts w:cstheme="minorHAnsi"/>
          <w:sz w:val="24"/>
          <w:szCs w:val="24"/>
        </w:rPr>
      </w:pPr>
      <w:proofErr w:type="gramStart"/>
      <w:r w:rsidRPr="00E44F98">
        <w:rPr>
          <w:rFonts w:cstheme="minorHAnsi"/>
          <w:sz w:val="24"/>
          <w:szCs w:val="24"/>
        </w:rPr>
        <w:t>“ …</w:t>
      </w:r>
      <w:proofErr w:type="gramEnd"/>
      <w:r w:rsidRPr="00E44F98">
        <w:rPr>
          <w:rFonts w:cstheme="minorHAnsi"/>
          <w:sz w:val="24"/>
          <w:szCs w:val="24"/>
        </w:rPr>
        <w:t xml:space="preserve"> behaviour by an individual or a group, repeated over time that intentionally hurts another individual either physically or emotionally”.  </w:t>
      </w:r>
    </w:p>
    <w:p w14:paraId="18535705" w14:textId="77777777" w:rsidR="00EA7675" w:rsidRPr="00E44F98" w:rsidRDefault="00BE41D9" w:rsidP="003A5CAE">
      <w:pPr>
        <w:rPr>
          <w:rFonts w:cstheme="minorHAnsi"/>
          <w:sz w:val="24"/>
          <w:szCs w:val="24"/>
        </w:rPr>
      </w:pPr>
      <w:r w:rsidRPr="00E44F98">
        <w:rPr>
          <w:rFonts w:cstheme="minorHAnsi"/>
          <w:i/>
          <w:sz w:val="24"/>
          <w:szCs w:val="24"/>
        </w:rPr>
        <w:t xml:space="preserve">DFE, </w:t>
      </w:r>
      <w:r w:rsidR="008E1253" w:rsidRPr="00E44F98">
        <w:rPr>
          <w:rFonts w:cstheme="minorHAnsi"/>
          <w:i/>
          <w:sz w:val="24"/>
          <w:szCs w:val="24"/>
        </w:rPr>
        <w:t>‘</w:t>
      </w:r>
      <w:r w:rsidRPr="00E44F98">
        <w:rPr>
          <w:rFonts w:cstheme="minorHAnsi"/>
          <w:b/>
          <w:bCs/>
          <w:i/>
          <w:sz w:val="24"/>
          <w:szCs w:val="24"/>
        </w:rPr>
        <w:t>Preventing and Tackling Bullying</w:t>
      </w:r>
      <w:r w:rsidR="008E1253" w:rsidRPr="00E44F98">
        <w:rPr>
          <w:rFonts w:cstheme="minorHAnsi"/>
          <w:b/>
          <w:bCs/>
          <w:i/>
          <w:sz w:val="24"/>
          <w:szCs w:val="24"/>
        </w:rPr>
        <w:t>’</w:t>
      </w:r>
      <w:r w:rsidR="008E1253" w:rsidRPr="00E44F98">
        <w:rPr>
          <w:rFonts w:cstheme="minorHAnsi"/>
          <w:i/>
          <w:sz w:val="24"/>
          <w:szCs w:val="24"/>
        </w:rPr>
        <w:t>, July 2017</w:t>
      </w:r>
    </w:p>
    <w:p w14:paraId="503E176F" w14:textId="77777777" w:rsidR="008E1253" w:rsidRPr="00E44F98" w:rsidRDefault="008E1253" w:rsidP="003A5CAE">
      <w:pPr>
        <w:rPr>
          <w:rFonts w:cstheme="minorHAnsi"/>
          <w:sz w:val="24"/>
          <w:szCs w:val="24"/>
        </w:rPr>
      </w:pPr>
      <w:r w:rsidRPr="00E44F98">
        <w:rPr>
          <w:rFonts w:cstheme="minorHAnsi"/>
          <w:sz w:val="24"/>
          <w:szCs w:val="24"/>
        </w:rPr>
        <w:t>Bullying is generally characterised by:</w:t>
      </w:r>
    </w:p>
    <w:p w14:paraId="7915D523" w14:textId="77777777" w:rsidR="00BE41D9" w:rsidRPr="00E44F98" w:rsidRDefault="008E1253" w:rsidP="008E1253">
      <w:pPr>
        <w:pStyle w:val="ListParagraph"/>
        <w:numPr>
          <w:ilvl w:val="0"/>
          <w:numId w:val="1"/>
        </w:numPr>
        <w:rPr>
          <w:rFonts w:cstheme="minorHAnsi"/>
          <w:i/>
          <w:sz w:val="24"/>
          <w:szCs w:val="24"/>
        </w:rPr>
      </w:pPr>
      <w:r w:rsidRPr="00E44F98">
        <w:rPr>
          <w:rFonts w:cstheme="minorHAnsi"/>
          <w:sz w:val="24"/>
          <w:szCs w:val="24"/>
        </w:rPr>
        <w:t>Repetition: Incidents are not one-offs; they are frequent and happen over a period of time.</w:t>
      </w:r>
    </w:p>
    <w:p w14:paraId="559E9B6C" w14:textId="77777777" w:rsidR="008E1253" w:rsidRPr="00E44F98" w:rsidRDefault="008E1253" w:rsidP="008E1253">
      <w:pPr>
        <w:pStyle w:val="ListParagraph"/>
        <w:numPr>
          <w:ilvl w:val="0"/>
          <w:numId w:val="1"/>
        </w:numPr>
        <w:rPr>
          <w:rFonts w:cstheme="minorHAnsi"/>
          <w:i/>
          <w:sz w:val="24"/>
          <w:szCs w:val="24"/>
        </w:rPr>
      </w:pPr>
      <w:r w:rsidRPr="00E44F98">
        <w:rPr>
          <w:rFonts w:cstheme="minorHAnsi"/>
          <w:sz w:val="24"/>
          <w:szCs w:val="24"/>
        </w:rPr>
        <w:t>Intent: the perpetrator(s) means to cause verbal, physical or emotional harm; it is not accidental.</w:t>
      </w:r>
    </w:p>
    <w:p w14:paraId="40BD53E1" w14:textId="77777777" w:rsidR="008E1253" w:rsidRPr="00E44F98" w:rsidRDefault="008E1253" w:rsidP="008E1253">
      <w:pPr>
        <w:pStyle w:val="ListParagraph"/>
        <w:numPr>
          <w:ilvl w:val="0"/>
          <w:numId w:val="1"/>
        </w:numPr>
        <w:rPr>
          <w:rFonts w:cstheme="minorHAnsi"/>
          <w:i/>
          <w:sz w:val="24"/>
          <w:szCs w:val="24"/>
        </w:rPr>
      </w:pPr>
      <w:r w:rsidRPr="00E44F98">
        <w:rPr>
          <w:rFonts w:cstheme="minorHAnsi"/>
          <w:sz w:val="24"/>
          <w:szCs w:val="24"/>
        </w:rPr>
        <w:t>Targeting: Bullying is generally targeted at a specific individual or group.</w:t>
      </w:r>
    </w:p>
    <w:p w14:paraId="49A6409E" w14:textId="3BFF1A5F" w:rsidR="000710AA" w:rsidRPr="00E44F98" w:rsidRDefault="008E1253" w:rsidP="009778D8">
      <w:pPr>
        <w:pStyle w:val="ListParagraph"/>
        <w:numPr>
          <w:ilvl w:val="0"/>
          <w:numId w:val="1"/>
        </w:numPr>
        <w:rPr>
          <w:rFonts w:cstheme="minorHAnsi"/>
          <w:i/>
          <w:sz w:val="24"/>
          <w:szCs w:val="24"/>
        </w:rPr>
      </w:pPr>
      <w:r w:rsidRPr="00E44F98">
        <w:rPr>
          <w:rFonts w:cstheme="minorHAnsi"/>
          <w:sz w:val="24"/>
          <w:szCs w:val="24"/>
        </w:rPr>
        <w:t>Power imbalance: Whether real or perceived, bullying is generally based on unequal power relations</w:t>
      </w:r>
      <w:r w:rsidR="009778D8" w:rsidRPr="00E44F98">
        <w:rPr>
          <w:rFonts w:cstheme="minorHAnsi"/>
          <w:sz w:val="24"/>
          <w:szCs w:val="24"/>
        </w:rPr>
        <w:t>, leaving the victim feeling defenceless.</w:t>
      </w:r>
    </w:p>
    <w:p w14:paraId="0A09BE8D" w14:textId="77777777" w:rsidR="00EA7675" w:rsidRPr="00E44F98" w:rsidRDefault="000710AA" w:rsidP="009778D8">
      <w:pPr>
        <w:rPr>
          <w:rFonts w:cstheme="minorHAnsi"/>
          <w:sz w:val="24"/>
          <w:szCs w:val="24"/>
        </w:rPr>
      </w:pPr>
      <w:r w:rsidRPr="00E44F98">
        <w:rPr>
          <w:rFonts w:cstheme="minorHAnsi"/>
          <w:sz w:val="24"/>
          <w:szCs w:val="24"/>
        </w:rPr>
        <w:t xml:space="preserve">       </w:t>
      </w:r>
      <w:r w:rsidR="009778D8" w:rsidRPr="00E44F98">
        <w:rPr>
          <w:rFonts w:cstheme="minorHAnsi"/>
          <w:sz w:val="24"/>
          <w:szCs w:val="24"/>
        </w:rPr>
        <w:t>Bullying results in pain and distress to the victim. Bullying can be:</w:t>
      </w:r>
    </w:p>
    <w:tbl>
      <w:tblPr>
        <w:tblStyle w:val="TableGrid"/>
        <w:tblW w:w="10343" w:type="dxa"/>
        <w:tblLook w:val="04A0" w:firstRow="1" w:lastRow="0" w:firstColumn="1" w:lastColumn="0" w:noHBand="0" w:noVBand="1"/>
      </w:tblPr>
      <w:tblGrid>
        <w:gridCol w:w="1496"/>
        <w:gridCol w:w="8847"/>
      </w:tblGrid>
      <w:tr w:rsidR="00E44F98" w:rsidRPr="00E44F98" w14:paraId="72A8E473" w14:textId="77777777" w:rsidTr="00E44F98">
        <w:tc>
          <w:tcPr>
            <w:tcW w:w="1413" w:type="dxa"/>
            <w:shd w:val="clear" w:color="auto" w:fill="DEEAF6" w:themeFill="accent1" w:themeFillTint="33"/>
          </w:tcPr>
          <w:p w14:paraId="3FF71EE1" w14:textId="44810689" w:rsidR="00E44F98" w:rsidRPr="00E44F98" w:rsidRDefault="00E44F98" w:rsidP="009778D8">
            <w:pPr>
              <w:rPr>
                <w:rFonts w:cstheme="minorHAnsi"/>
                <w:b/>
                <w:bCs/>
                <w:sz w:val="24"/>
                <w:szCs w:val="24"/>
              </w:rPr>
            </w:pPr>
            <w:r w:rsidRPr="00E44F98">
              <w:rPr>
                <w:rFonts w:cstheme="minorHAnsi"/>
                <w:b/>
                <w:bCs/>
                <w:sz w:val="24"/>
                <w:szCs w:val="24"/>
              </w:rPr>
              <w:t xml:space="preserve">Emotional                          </w:t>
            </w:r>
          </w:p>
        </w:tc>
        <w:tc>
          <w:tcPr>
            <w:tcW w:w="8930" w:type="dxa"/>
          </w:tcPr>
          <w:p w14:paraId="06688452" w14:textId="0DC42A61" w:rsidR="00E44F98" w:rsidRPr="00E44F98" w:rsidRDefault="00E44F98" w:rsidP="009778D8">
            <w:pPr>
              <w:rPr>
                <w:rFonts w:cstheme="minorHAnsi"/>
                <w:i/>
                <w:sz w:val="24"/>
                <w:szCs w:val="24"/>
              </w:rPr>
            </w:pPr>
            <w:r w:rsidRPr="00E44F98">
              <w:rPr>
                <w:rFonts w:cstheme="minorHAnsi"/>
                <w:sz w:val="24"/>
                <w:szCs w:val="24"/>
              </w:rPr>
              <w:t>being unfriendly, excluding, tormenting</w:t>
            </w:r>
          </w:p>
        </w:tc>
      </w:tr>
      <w:tr w:rsidR="00E44F98" w:rsidRPr="00E44F98" w14:paraId="670C5F20" w14:textId="77777777" w:rsidTr="00E44F98">
        <w:tc>
          <w:tcPr>
            <w:tcW w:w="1413" w:type="dxa"/>
            <w:shd w:val="clear" w:color="auto" w:fill="DEEAF6" w:themeFill="accent1" w:themeFillTint="33"/>
          </w:tcPr>
          <w:p w14:paraId="5451057D" w14:textId="01B81B1D" w:rsidR="00E44F98" w:rsidRPr="00E44F98" w:rsidRDefault="00E44F98" w:rsidP="009778D8">
            <w:pPr>
              <w:rPr>
                <w:rFonts w:cstheme="minorHAnsi"/>
                <w:b/>
                <w:bCs/>
                <w:sz w:val="24"/>
                <w:szCs w:val="24"/>
              </w:rPr>
            </w:pPr>
            <w:r w:rsidRPr="00E44F98">
              <w:rPr>
                <w:rFonts w:cstheme="minorHAnsi"/>
                <w:b/>
                <w:bCs/>
                <w:sz w:val="24"/>
                <w:szCs w:val="24"/>
              </w:rPr>
              <w:t xml:space="preserve">Physical                              </w:t>
            </w:r>
          </w:p>
        </w:tc>
        <w:tc>
          <w:tcPr>
            <w:tcW w:w="8930" w:type="dxa"/>
          </w:tcPr>
          <w:p w14:paraId="434C7409" w14:textId="26976729" w:rsidR="00E44F98" w:rsidRPr="00E44F98" w:rsidRDefault="00E44F98" w:rsidP="009778D8">
            <w:pPr>
              <w:rPr>
                <w:rFonts w:cstheme="minorHAnsi"/>
                <w:i/>
                <w:sz w:val="24"/>
                <w:szCs w:val="24"/>
              </w:rPr>
            </w:pPr>
            <w:r w:rsidRPr="00E44F98">
              <w:rPr>
                <w:rFonts w:cstheme="minorHAnsi"/>
                <w:sz w:val="24"/>
                <w:szCs w:val="24"/>
              </w:rPr>
              <w:t>pushing, kicking, hitting, punching or any use of violence</w:t>
            </w:r>
          </w:p>
        </w:tc>
      </w:tr>
      <w:tr w:rsidR="00E44F98" w:rsidRPr="00E44F98" w14:paraId="7A7254D7" w14:textId="77777777" w:rsidTr="00E44F98">
        <w:tc>
          <w:tcPr>
            <w:tcW w:w="1413" w:type="dxa"/>
            <w:shd w:val="clear" w:color="auto" w:fill="DEEAF6" w:themeFill="accent1" w:themeFillTint="33"/>
          </w:tcPr>
          <w:p w14:paraId="60AA3101" w14:textId="3D56EC15" w:rsidR="00E44F98" w:rsidRPr="00E44F98" w:rsidRDefault="00E44F98" w:rsidP="009778D8">
            <w:pPr>
              <w:rPr>
                <w:rFonts w:cstheme="minorHAnsi"/>
                <w:b/>
                <w:bCs/>
                <w:sz w:val="24"/>
                <w:szCs w:val="24"/>
              </w:rPr>
            </w:pPr>
            <w:r w:rsidRPr="00E44F98">
              <w:rPr>
                <w:rFonts w:cstheme="minorHAnsi"/>
                <w:b/>
                <w:bCs/>
                <w:sz w:val="24"/>
                <w:szCs w:val="24"/>
              </w:rPr>
              <w:t xml:space="preserve">Racist                                  </w:t>
            </w:r>
          </w:p>
        </w:tc>
        <w:tc>
          <w:tcPr>
            <w:tcW w:w="8930" w:type="dxa"/>
          </w:tcPr>
          <w:p w14:paraId="7C26E028" w14:textId="44EA5086" w:rsidR="00E44F98" w:rsidRPr="00E44F98" w:rsidRDefault="00E44F98" w:rsidP="009778D8">
            <w:pPr>
              <w:rPr>
                <w:rFonts w:cstheme="minorHAnsi"/>
                <w:i/>
                <w:sz w:val="24"/>
                <w:szCs w:val="24"/>
              </w:rPr>
            </w:pPr>
            <w:r w:rsidRPr="00E44F98">
              <w:rPr>
                <w:rFonts w:cstheme="minorHAnsi"/>
                <w:sz w:val="24"/>
                <w:szCs w:val="24"/>
              </w:rPr>
              <w:t>racial taunts, graffiti, gestures</w:t>
            </w:r>
          </w:p>
        </w:tc>
      </w:tr>
      <w:tr w:rsidR="00E44F98" w:rsidRPr="00E44F98" w14:paraId="344FE445" w14:textId="77777777" w:rsidTr="00E44F98">
        <w:tc>
          <w:tcPr>
            <w:tcW w:w="1413" w:type="dxa"/>
            <w:shd w:val="clear" w:color="auto" w:fill="DEEAF6" w:themeFill="accent1" w:themeFillTint="33"/>
          </w:tcPr>
          <w:p w14:paraId="0F2DB51E" w14:textId="1FDCC0FB" w:rsidR="00E44F98" w:rsidRPr="00E44F98" w:rsidRDefault="00E44F98" w:rsidP="009778D8">
            <w:pPr>
              <w:rPr>
                <w:rFonts w:cstheme="minorHAnsi"/>
                <w:b/>
                <w:bCs/>
                <w:sz w:val="24"/>
                <w:szCs w:val="24"/>
              </w:rPr>
            </w:pPr>
            <w:r w:rsidRPr="00E44F98">
              <w:rPr>
                <w:rFonts w:cstheme="minorHAnsi"/>
                <w:b/>
                <w:bCs/>
                <w:sz w:val="24"/>
                <w:szCs w:val="24"/>
              </w:rPr>
              <w:t xml:space="preserve">Sexual                                 </w:t>
            </w:r>
          </w:p>
        </w:tc>
        <w:tc>
          <w:tcPr>
            <w:tcW w:w="8930" w:type="dxa"/>
          </w:tcPr>
          <w:p w14:paraId="678A00DC" w14:textId="6C0A174A" w:rsidR="00E44F98" w:rsidRPr="00E44F98" w:rsidRDefault="00E44F98" w:rsidP="009778D8">
            <w:pPr>
              <w:rPr>
                <w:rFonts w:cstheme="minorHAnsi"/>
                <w:i/>
                <w:sz w:val="24"/>
                <w:szCs w:val="24"/>
              </w:rPr>
            </w:pPr>
            <w:r w:rsidRPr="00E44F98">
              <w:rPr>
                <w:rFonts w:cstheme="minorHAnsi"/>
                <w:sz w:val="24"/>
                <w:szCs w:val="24"/>
              </w:rPr>
              <w:t>unwanted physical contact or sexually abusive comments</w:t>
            </w:r>
          </w:p>
        </w:tc>
      </w:tr>
      <w:tr w:rsidR="00E44F98" w:rsidRPr="00E44F98" w14:paraId="6DF70E7D" w14:textId="77777777" w:rsidTr="00E44F98">
        <w:tc>
          <w:tcPr>
            <w:tcW w:w="1413" w:type="dxa"/>
            <w:shd w:val="clear" w:color="auto" w:fill="DEEAF6" w:themeFill="accent1" w:themeFillTint="33"/>
          </w:tcPr>
          <w:p w14:paraId="77F4F791" w14:textId="3D02DD32" w:rsidR="00E44F98" w:rsidRPr="00E44F98" w:rsidRDefault="00E44F98" w:rsidP="009778D8">
            <w:pPr>
              <w:rPr>
                <w:rFonts w:cstheme="minorHAnsi"/>
                <w:b/>
                <w:bCs/>
                <w:sz w:val="24"/>
                <w:szCs w:val="24"/>
              </w:rPr>
            </w:pPr>
            <w:r w:rsidRPr="00E44F98">
              <w:rPr>
                <w:rFonts w:cstheme="minorHAnsi"/>
                <w:b/>
                <w:bCs/>
                <w:sz w:val="24"/>
                <w:szCs w:val="24"/>
              </w:rPr>
              <w:t xml:space="preserve">Homophobic                      </w:t>
            </w:r>
          </w:p>
        </w:tc>
        <w:tc>
          <w:tcPr>
            <w:tcW w:w="8930" w:type="dxa"/>
          </w:tcPr>
          <w:p w14:paraId="0BCA60FA" w14:textId="3E48058F" w:rsidR="00E44F98" w:rsidRPr="00E44F98" w:rsidRDefault="00E44F98" w:rsidP="009778D8">
            <w:pPr>
              <w:rPr>
                <w:rFonts w:cstheme="minorHAnsi"/>
                <w:i/>
                <w:sz w:val="24"/>
                <w:szCs w:val="24"/>
              </w:rPr>
            </w:pPr>
            <w:r w:rsidRPr="00E44F98">
              <w:rPr>
                <w:rFonts w:cstheme="minorHAnsi"/>
                <w:sz w:val="24"/>
                <w:szCs w:val="24"/>
              </w:rPr>
              <w:t>because of, or focussing on the issue of sexuality</w:t>
            </w:r>
          </w:p>
        </w:tc>
      </w:tr>
      <w:tr w:rsidR="00E44F98" w:rsidRPr="00E44F98" w14:paraId="41671A2E" w14:textId="77777777" w:rsidTr="00E44F98">
        <w:tc>
          <w:tcPr>
            <w:tcW w:w="1413" w:type="dxa"/>
            <w:shd w:val="clear" w:color="auto" w:fill="DEEAF6" w:themeFill="accent1" w:themeFillTint="33"/>
          </w:tcPr>
          <w:p w14:paraId="39F3D00A" w14:textId="205CABD9" w:rsidR="00E44F98" w:rsidRPr="00E44F98" w:rsidRDefault="00E44F98" w:rsidP="009778D8">
            <w:pPr>
              <w:rPr>
                <w:rFonts w:cstheme="minorHAnsi"/>
                <w:b/>
                <w:bCs/>
                <w:sz w:val="24"/>
                <w:szCs w:val="24"/>
              </w:rPr>
            </w:pPr>
            <w:r w:rsidRPr="00E44F98">
              <w:rPr>
                <w:rFonts w:cstheme="minorHAnsi"/>
                <w:b/>
                <w:bCs/>
                <w:sz w:val="24"/>
                <w:szCs w:val="24"/>
              </w:rPr>
              <w:t xml:space="preserve">Verbal                                 </w:t>
            </w:r>
          </w:p>
        </w:tc>
        <w:tc>
          <w:tcPr>
            <w:tcW w:w="8930" w:type="dxa"/>
          </w:tcPr>
          <w:p w14:paraId="5980E892" w14:textId="7781813D" w:rsidR="00E44F98" w:rsidRPr="00E44F98" w:rsidRDefault="00E44F98" w:rsidP="009778D8">
            <w:pPr>
              <w:rPr>
                <w:rFonts w:cstheme="minorHAnsi"/>
                <w:i/>
                <w:sz w:val="24"/>
                <w:szCs w:val="24"/>
              </w:rPr>
            </w:pPr>
            <w:r w:rsidRPr="00E44F98">
              <w:rPr>
                <w:rFonts w:cstheme="minorHAnsi"/>
                <w:sz w:val="24"/>
                <w:szCs w:val="24"/>
              </w:rPr>
              <w:t>name-calling, sarcasm, spreading rumours, teasing</w:t>
            </w:r>
          </w:p>
        </w:tc>
      </w:tr>
      <w:tr w:rsidR="00E44F98" w:rsidRPr="00E44F98" w14:paraId="0498810F" w14:textId="77777777" w:rsidTr="00E44F98">
        <w:tc>
          <w:tcPr>
            <w:tcW w:w="1413" w:type="dxa"/>
            <w:shd w:val="clear" w:color="auto" w:fill="DEEAF6" w:themeFill="accent1" w:themeFillTint="33"/>
          </w:tcPr>
          <w:p w14:paraId="2B643B31" w14:textId="335B2276" w:rsidR="00E44F98" w:rsidRPr="00E44F98" w:rsidRDefault="00E44F98" w:rsidP="009778D8">
            <w:pPr>
              <w:rPr>
                <w:rFonts w:cstheme="minorHAnsi"/>
                <w:b/>
                <w:bCs/>
                <w:sz w:val="24"/>
                <w:szCs w:val="24"/>
              </w:rPr>
            </w:pPr>
            <w:r w:rsidRPr="00E44F98">
              <w:rPr>
                <w:rFonts w:cstheme="minorHAnsi"/>
                <w:b/>
                <w:bCs/>
                <w:sz w:val="24"/>
                <w:szCs w:val="24"/>
              </w:rPr>
              <w:t xml:space="preserve">Cyber                                  </w:t>
            </w:r>
          </w:p>
        </w:tc>
        <w:tc>
          <w:tcPr>
            <w:tcW w:w="8930" w:type="dxa"/>
          </w:tcPr>
          <w:p w14:paraId="3F3F9088" w14:textId="04E86B83" w:rsidR="00E44F98" w:rsidRPr="00E44F98" w:rsidRDefault="00E44F98" w:rsidP="009778D8">
            <w:pPr>
              <w:rPr>
                <w:rFonts w:cstheme="minorHAnsi"/>
                <w:i/>
                <w:sz w:val="24"/>
                <w:szCs w:val="24"/>
              </w:rPr>
            </w:pPr>
            <w:r w:rsidRPr="00E44F98">
              <w:rPr>
                <w:rFonts w:cstheme="minorHAnsi"/>
                <w:sz w:val="24"/>
                <w:szCs w:val="24"/>
              </w:rPr>
              <w:t xml:space="preserve">All areas of the Internet, including email and Internet chat-room misuse, mobile phone threats by text messaging and calls, misuse of associate </w:t>
            </w:r>
            <w:proofErr w:type="spellStart"/>
            <w:proofErr w:type="gramStart"/>
            <w:r w:rsidRPr="00E44F98">
              <w:rPr>
                <w:rFonts w:cstheme="minorHAnsi"/>
                <w:sz w:val="24"/>
                <w:szCs w:val="24"/>
              </w:rPr>
              <w:t>technology,i.e</w:t>
            </w:r>
            <w:proofErr w:type="spellEnd"/>
            <w:r w:rsidRPr="00E44F98">
              <w:rPr>
                <w:rFonts w:cstheme="minorHAnsi"/>
                <w:sz w:val="24"/>
                <w:szCs w:val="24"/>
              </w:rPr>
              <w:t>.</w:t>
            </w:r>
            <w:proofErr w:type="gramEnd"/>
            <w:r w:rsidRPr="00E44F98">
              <w:rPr>
                <w:rFonts w:cstheme="minorHAnsi"/>
                <w:sz w:val="24"/>
                <w:szCs w:val="24"/>
              </w:rPr>
              <w:t xml:space="preserve"> camera and video facilities</w:t>
            </w:r>
          </w:p>
        </w:tc>
      </w:tr>
    </w:tbl>
    <w:p w14:paraId="360E8594" w14:textId="77777777" w:rsidR="00E44F98" w:rsidRDefault="00E44F98" w:rsidP="00E44F98">
      <w:pPr>
        <w:spacing w:after="0"/>
        <w:rPr>
          <w:rFonts w:cstheme="minorHAnsi"/>
          <w:b/>
          <w:sz w:val="24"/>
          <w:szCs w:val="24"/>
          <w:u w:val="single"/>
        </w:rPr>
      </w:pPr>
    </w:p>
    <w:p w14:paraId="77F91CF7" w14:textId="42C90D42" w:rsidR="00D47113" w:rsidRPr="00E44F98" w:rsidRDefault="00434A81" w:rsidP="00E44F98">
      <w:pPr>
        <w:spacing w:after="0"/>
        <w:rPr>
          <w:rFonts w:cstheme="minorHAnsi"/>
          <w:b/>
          <w:sz w:val="24"/>
          <w:szCs w:val="24"/>
          <w:u w:val="single"/>
        </w:rPr>
      </w:pPr>
      <w:r w:rsidRPr="00E44F98">
        <w:rPr>
          <w:rFonts w:cstheme="minorHAnsi"/>
          <w:b/>
          <w:sz w:val="24"/>
          <w:szCs w:val="24"/>
          <w:u w:val="single"/>
        </w:rPr>
        <w:t>Signs and Symptoms of Bullying</w:t>
      </w:r>
    </w:p>
    <w:p w14:paraId="2AD9187B" w14:textId="77777777" w:rsidR="00434A81" w:rsidRPr="00E44F98" w:rsidRDefault="00434A81" w:rsidP="00E44F98">
      <w:pPr>
        <w:spacing w:after="0"/>
        <w:rPr>
          <w:rFonts w:cstheme="minorHAnsi"/>
          <w:sz w:val="24"/>
          <w:szCs w:val="24"/>
        </w:rPr>
      </w:pPr>
      <w:r w:rsidRPr="00E44F98">
        <w:rPr>
          <w:rFonts w:cstheme="minorHAnsi"/>
          <w:sz w:val="24"/>
          <w:szCs w:val="24"/>
        </w:rPr>
        <w:t>A child may indicate by signs or behaviour that he/she is being bullied. Adults should be aware of these possible signs</w:t>
      </w:r>
      <w:r w:rsidR="000710AA" w:rsidRPr="00E44F98">
        <w:rPr>
          <w:rFonts w:cstheme="minorHAnsi"/>
          <w:sz w:val="24"/>
          <w:szCs w:val="24"/>
        </w:rPr>
        <w:t>, that may indicate other problems.</w:t>
      </w:r>
      <w:r w:rsidRPr="00E44F98">
        <w:rPr>
          <w:rFonts w:cstheme="minorHAnsi"/>
          <w:sz w:val="24"/>
          <w:szCs w:val="24"/>
        </w:rPr>
        <w:t xml:space="preserve"> </w:t>
      </w:r>
      <w:r w:rsidR="000710AA" w:rsidRPr="00E44F98">
        <w:rPr>
          <w:rFonts w:cstheme="minorHAnsi"/>
          <w:sz w:val="24"/>
          <w:szCs w:val="24"/>
        </w:rPr>
        <w:t>Adults</w:t>
      </w:r>
      <w:r w:rsidRPr="00E44F98">
        <w:rPr>
          <w:rFonts w:cstheme="minorHAnsi"/>
          <w:sz w:val="24"/>
          <w:szCs w:val="24"/>
        </w:rPr>
        <w:t xml:space="preserve"> should </w:t>
      </w:r>
      <w:r w:rsidR="000710AA" w:rsidRPr="00E44F98">
        <w:rPr>
          <w:rFonts w:cstheme="minorHAnsi"/>
          <w:sz w:val="24"/>
          <w:szCs w:val="24"/>
        </w:rPr>
        <w:t xml:space="preserve">always </w:t>
      </w:r>
      <w:r w:rsidRPr="00E44F98">
        <w:rPr>
          <w:rFonts w:cstheme="minorHAnsi"/>
          <w:sz w:val="24"/>
          <w:szCs w:val="24"/>
        </w:rPr>
        <w:t>investigate if a child:</w:t>
      </w:r>
    </w:p>
    <w:p w14:paraId="658CFE1F" w14:textId="77777777" w:rsidR="00434A81" w:rsidRPr="00E44F98" w:rsidRDefault="004E1D9B" w:rsidP="00E44F98">
      <w:pPr>
        <w:pStyle w:val="ListParagraph"/>
        <w:numPr>
          <w:ilvl w:val="0"/>
          <w:numId w:val="3"/>
        </w:numPr>
        <w:spacing w:after="0"/>
        <w:rPr>
          <w:rFonts w:cstheme="minorHAnsi"/>
          <w:i/>
          <w:sz w:val="24"/>
          <w:szCs w:val="24"/>
        </w:rPr>
      </w:pPr>
      <w:r w:rsidRPr="00E44F98">
        <w:rPr>
          <w:rFonts w:cstheme="minorHAnsi"/>
          <w:sz w:val="24"/>
          <w:szCs w:val="24"/>
        </w:rPr>
        <w:t>Is frightened of walking to or from school</w:t>
      </w:r>
    </w:p>
    <w:p w14:paraId="6CFDEA7D" w14:textId="77777777" w:rsidR="004E1D9B" w:rsidRPr="00E44F98" w:rsidRDefault="004E1D9B" w:rsidP="00E44F98">
      <w:pPr>
        <w:pStyle w:val="ListParagraph"/>
        <w:numPr>
          <w:ilvl w:val="0"/>
          <w:numId w:val="3"/>
        </w:numPr>
        <w:spacing w:after="0"/>
        <w:rPr>
          <w:rFonts w:cstheme="minorHAnsi"/>
          <w:i/>
          <w:sz w:val="24"/>
          <w:szCs w:val="24"/>
        </w:rPr>
      </w:pPr>
      <w:r w:rsidRPr="00E44F98">
        <w:rPr>
          <w:rFonts w:cstheme="minorHAnsi"/>
          <w:sz w:val="24"/>
          <w:szCs w:val="24"/>
        </w:rPr>
        <w:t>Is unwilling to go to school</w:t>
      </w:r>
    </w:p>
    <w:p w14:paraId="6419A795" w14:textId="77777777" w:rsidR="004E1D9B" w:rsidRPr="00E44F98" w:rsidRDefault="005E0444" w:rsidP="00E44F98">
      <w:pPr>
        <w:pStyle w:val="ListParagraph"/>
        <w:numPr>
          <w:ilvl w:val="0"/>
          <w:numId w:val="3"/>
        </w:numPr>
        <w:spacing w:after="0"/>
        <w:rPr>
          <w:rFonts w:cstheme="minorHAnsi"/>
          <w:i/>
          <w:sz w:val="24"/>
          <w:szCs w:val="24"/>
        </w:rPr>
      </w:pPr>
      <w:r w:rsidRPr="00E44F98">
        <w:rPr>
          <w:rFonts w:cstheme="minorHAnsi"/>
          <w:sz w:val="24"/>
          <w:szCs w:val="24"/>
        </w:rPr>
        <w:t>Saying that they feel</w:t>
      </w:r>
      <w:r w:rsidR="004E1D9B" w:rsidRPr="00E44F98">
        <w:rPr>
          <w:rFonts w:cstheme="minorHAnsi"/>
          <w:sz w:val="24"/>
          <w:szCs w:val="24"/>
        </w:rPr>
        <w:t xml:space="preserve"> ill in the morning</w:t>
      </w:r>
    </w:p>
    <w:p w14:paraId="473EE7CE" w14:textId="77777777" w:rsidR="004E1D9B" w:rsidRPr="00E44F98" w:rsidRDefault="004E1D9B" w:rsidP="00E44F98">
      <w:pPr>
        <w:pStyle w:val="ListParagraph"/>
        <w:numPr>
          <w:ilvl w:val="0"/>
          <w:numId w:val="3"/>
        </w:numPr>
        <w:spacing w:after="0"/>
        <w:rPr>
          <w:rFonts w:cstheme="minorHAnsi"/>
          <w:i/>
          <w:sz w:val="24"/>
          <w:szCs w:val="24"/>
        </w:rPr>
      </w:pPr>
      <w:r w:rsidRPr="00E44F98">
        <w:rPr>
          <w:rFonts w:cstheme="minorHAnsi"/>
          <w:sz w:val="24"/>
          <w:szCs w:val="24"/>
        </w:rPr>
        <w:t>Becomes withdrawn, anxious, or lacking in confidence</w:t>
      </w:r>
    </w:p>
    <w:p w14:paraId="534F9A29" w14:textId="77777777" w:rsidR="004E1D9B" w:rsidRPr="00E44F98" w:rsidRDefault="004E1D9B" w:rsidP="00E44F98">
      <w:pPr>
        <w:pStyle w:val="ListParagraph"/>
        <w:numPr>
          <w:ilvl w:val="0"/>
          <w:numId w:val="3"/>
        </w:numPr>
        <w:spacing w:after="0"/>
        <w:rPr>
          <w:rFonts w:cstheme="minorHAnsi"/>
          <w:i/>
          <w:sz w:val="24"/>
          <w:szCs w:val="24"/>
        </w:rPr>
      </w:pPr>
      <w:r w:rsidRPr="00E44F98">
        <w:rPr>
          <w:rFonts w:cstheme="minorHAnsi"/>
          <w:sz w:val="24"/>
          <w:szCs w:val="24"/>
        </w:rPr>
        <w:t>Has unexplained cuts or bruises</w:t>
      </w:r>
    </w:p>
    <w:p w14:paraId="2FD9E5F2" w14:textId="77777777" w:rsidR="004E1D9B" w:rsidRPr="00E44F98" w:rsidRDefault="004E1D9B" w:rsidP="00E44F98">
      <w:pPr>
        <w:pStyle w:val="ListParagraph"/>
        <w:numPr>
          <w:ilvl w:val="0"/>
          <w:numId w:val="3"/>
        </w:numPr>
        <w:spacing w:after="0"/>
        <w:rPr>
          <w:rFonts w:cstheme="minorHAnsi"/>
          <w:i/>
          <w:sz w:val="24"/>
          <w:szCs w:val="24"/>
        </w:rPr>
      </w:pPr>
      <w:r w:rsidRPr="00E44F98">
        <w:rPr>
          <w:rFonts w:cstheme="minorHAnsi"/>
          <w:sz w:val="24"/>
          <w:szCs w:val="24"/>
        </w:rPr>
        <w:lastRenderedPageBreak/>
        <w:t>Has possessions which are damaged or “go missing”</w:t>
      </w:r>
    </w:p>
    <w:p w14:paraId="55574097" w14:textId="77777777" w:rsidR="004E1D9B" w:rsidRPr="00E44F98" w:rsidRDefault="004E1D9B" w:rsidP="00E44F98">
      <w:pPr>
        <w:pStyle w:val="ListParagraph"/>
        <w:numPr>
          <w:ilvl w:val="0"/>
          <w:numId w:val="3"/>
        </w:numPr>
        <w:spacing w:after="0"/>
        <w:rPr>
          <w:rFonts w:cstheme="minorHAnsi"/>
          <w:i/>
          <w:sz w:val="24"/>
          <w:szCs w:val="24"/>
        </w:rPr>
      </w:pPr>
      <w:r w:rsidRPr="00E44F98">
        <w:rPr>
          <w:rFonts w:cstheme="minorHAnsi"/>
          <w:sz w:val="24"/>
          <w:szCs w:val="24"/>
        </w:rPr>
        <w:t>Asks for money or starts stealing money</w:t>
      </w:r>
    </w:p>
    <w:p w14:paraId="0F55CC3B" w14:textId="77777777" w:rsidR="004E1D9B" w:rsidRPr="00E44F98" w:rsidRDefault="004E1D9B" w:rsidP="00E44F98">
      <w:pPr>
        <w:pStyle w:val="ListParagraph"/>
        <w:numPr>
          <w:ilvl w:val="0"/>
          <w:numId w:val="3"/>
        </w:numPr>
        <w:spacing w:after="0"/>
        <w:rPr>
          <w:rFonts w:cstheme="minorHAnsi"/>
          <w:i/>
          <w:sz w:val="24"/>
          <w:szCs w:val="24"/>
        </w:rPr>
      </w:pPr>
      <w:r w:rsidRPr="00E44F98">
        <w:rPr>
          <w:rFonts w:cstheme="minorHAnsi"/>
          <w:sz w:val="24"/>
          <w:szCs w:val="24"/>
        </w:rPr>
        <w:t>Exhibits a change in school performance</w:t>
      </w:r>
    </w:p>
    <w:p w14:paraId="6988B212" w14:textId="77777777" w:rsidR="004E1D9B" w:rsidRPr="00E44F98" w:rsidRDefault="004E1D9B" w:rsidP="00E44F98">
      <w:pPr>
        <w:pStyle w:val="ListParagraph"/>
        <w:numPr>
          <w:ilvl w:val="0"/>
          <w:numId w:val="3"/>
        </w:numPr>
        <w:spacing w:after="0"/>
        <w:rPr>
          <w:rFonts w:cstheme="minorHAnsi"/>
          <w:i/>
          <w:sz w:val="24"/>
          <w:szCs w:val="24"/>
        </w:rPr>
      </w:pPr>
      <w:r w:rsidRPr="00E44F98">
        <w:rPr>
          <w:rFonts w:cstheme="minorHAnsi"/>
          <w:sz w:val="24"/>
          <w:szCs w:val="24"/>
        </w:rPr>
        <w:t>Becomes aggressive, disruptive or unreasonable</w:t>
      </w:r>
    </w:p>
    <w:p w14:paraId="3C24570C" w14:textId="77777777" w:rsidR="004E1D9B" w:rsidRPr="00E44F98" w:rsidRDefault="000710AA" w:rsidP="00E44F98">
      <w:pPr>
        <w:pStyle w:val="ListParagraph"/>
        <w:numPr>
          <w:ilvl w:val="0"/>
          <w:numId w:val="3"/>
        </w:numPr>
        <w:spacing w:after="0"/>
        <w:rPr>
          <w:rFonts w:cstheme="minorHAnsi"/>
          <w:sz w:val="24"/>
          <w:szCs w:val="24"/>
        </w:rPr>
      </w:pPr>
      <w:r w:rsidRPr="00E44F98">
        <w:rPr>
          <w:rFonts w:cstheme="minorHAnsi"/>
          <w:sz w:val="24"/>
          <w:szCs w:val="24"/>
        </w:rPr>
        <w:t>Without reason l</w:t>
      </w:r>
      <w:r w:rsidR="005E0444" w:rsidRPr="00E44F98">
        <w:rPr>
          <w:rFonts w:cstheme="minorHAnsi"/>
          <w:sz w:val="24"/>
          <w:szCs w:val="24"/>
        </w:rPr>
        <w:t>ack</w:t>
      </w:r>
      <w:r w:rsidRPr="00E44F98">
        <w:rPr>
          <w:rFonts w:cstheme="minorHAnsi"/>
          <w:sz w:val="24"/>
          <w:szCs w:val="24"/>
        </w:rPr>
        <w:t>s</w:t>
      </w:r>
      <w:r w:rsidR="005E0444" w:rsidRPr="00E44F98">
        <w:rPr>
          <w:rFonts w:cstheme="minorHAnsi"/>
          <w:sz w:val="24"/>
          <w:szCs w:val="24"/>
        </w:rPr>
        <w:t xml:space="preserve"> </w:t>
      </w:r>
      <w:r w:rsidRPr="00E44F98">
        <w:rPr>
          <w:rFonts w:cstheme="minorHAnsi"/>
          <w:sz w:val="24"/>
          <w:szCs w:val="24"/>
        </w:rPr>
        <w:t>an</w:t>
      </w:r>
      <w:r w:rsidR="005E0444" w:rsidRPr="00E44F98">
        <w:rPr>
          <w:rFonts w:cstheme="minorHAnsi"/>
          <w:sz w:val="24"/>
          <w:szCs w:val="24"/>
        </w:rPr>
        <w:t xml:space="preserve"> appetite</w:t>
      </w:r>
    </w:p>
    <w:p w14:paraId="592C4086" w14:textId="77777777" w:rsidR="004E1D9B" w:rsidRPr="00E44F98" w:rsidRDefault="004E1D9B" w:rsidP="00E44F98">
      <w:pPr>
        <w:pStyle w:val="ListParagraph"/>
        <w:numPr>
          <w:ilvl w:val="0"/>
          <w:numId w:val="3"/>
        </w:numPr>
        <w:spacing w:after="0"/>
        <w:rPr>
          <w:rFonts w:cstheme="minorHAnsi"/>
          <w:i/>
          <w:sz w:val="24"/>
          <w:szCs w:val="24"/>
        </w:rPr>
      </w:pPr>
      <w:r w:rsidRPr="00E44F98">
        <w:rPr>
          <w:rFonts w:cstheme="minorHAnsi"/>
          <w:sz w:val="24"/>
          <w:szCs w:val="24"/>
        </w:rPr>
        <w:t>Is frightened to say what is wrong</w:t>
      </w:r>
    </w:p>
    <w:p w14:paraId="11B4345E" w14:textId="77777777" w:rsidR="004E1D9B" w:rsidRPr="00E44F98" w:rsidRDefault="004E1D9B" w:rsidP="00E44F98">
      <w:pPr>
        <w:pStyle w:val="ListParagraph"/>
        <w:numPr>
          <w:ilvl w:val="0"/>
          <w:numId w:val="3"/>
        </w:numPr>
        <w:spacing w:after="0"/>
        <w:rPr>
          <w:rFonts w:cstheme="minorHAnsi"/>
          <w:i/>
          <w:sz w:val="24"/>
          <w:szCs w:val="24"/>
        </w:rPr>
      </w:pPr>
      <w:r w:rsidRPr="00E44F98">
        <w:rPr>
          <w:rFonts w:cstheme="minorHAnsi"/>
          <w:sz w:val="24"/>
          <w:szCs w:val="24"/>
        </w:rPr>
        <w:t>Is afraid to use the Internet or mobile phone</w:t>
      </w:r>
    </w:p>
    <w:p w14:paraId="4949ABE7" w14:textId="77777777" w:rsidR="004E1D9B" w:rsidRPr="00E44F98" w:rsidRDefault="004E1D9B" w:rsidP="00E44F98">
      <w:pPr>
        <w:pStyle w:val="ListParagraph"/>
        <w:numPr>
          <w:ilvl w:val="0"/>
          <w:numId w:val="3"/>
        </w:numPr>
        <w:spacing w:after="0"/>
        <w:rPr>
          <w:rFonts w:cstheme="minorHAnsi"/>
          <w:i/>
          <w:sz w:val="24"/>
          <w:szCs w:val="24"/>
        </w:rPr>
      </w:pPr>
      <w:r w:rsidRPr="00E44F98">
        <w:rPr>
          <w:rFonts w:cstheme="minorHAnsi"/>
          <w:sz w:val="24"/>
          <w:szCs w:val="24"/>
        </w:rPr>
        <w:t>Is bullying other children or siblings</w:t>
      </w:r>
    </w:p>
    <w:p w14:paraId="2A5487C6" w14:textId="77777777" w:rsidR="004E1D9B" w:rsidRPr="00E44F98" w:rsidRDefault="004E1D9B" w:rsidP="00E44F98">
      <w:pPr>
        <w:pStyle w:val="ListParagraph"/>
        <w:numPr>
          <w:ilvl w:val="0"/>
          <w:numId w:val="3"/>
        </w:numPr>
        <w:spacing w:after="0"/>
        <w:rPr>
          <w:rFonts w:cstheme="minorHAnsi"/>
          <w:i/>
          <w:sz w:val="24"/>
          <w:szCs w:val="24"/>
        </w:rPr>
      </w:pPr>
      <w:r w:rsidRPr="00E44F98">
        <w:rPr>
          <w:rFonts w:cstheme="minorHAnsi"/>
          <w:sz w:val="24"/>
          <w:szCs w:val="24"/>
        </w:rPr>
        <w:t xml:space="preserve">Gives improbable </w:t>
      </w:r>
      <w:r w:rsidR="00DC7FFC" w:rsidRPr="00E44F98">
        <w:rPr>
          <w:rFonts w:cstheme="minorHAnsi"/>
          <w:sz w:val="24"/>
          <w:szCs w:val="24"/>
        </w:rPr>
        <w:t>excuses for any of the above</w:t>
      </w:r>
    </w:p>
    <w:p w14:paraId="07E97C04" w14:textId="77777777" w:rsidR="005E0444" w:rsidRPr="00E44F98" w:rsidRDefault="005E0444" w:rsidP="00E44F98">
      <w:pPr>
        <w:spacing w:after="0"/>
        <w:ind w:left="890"/>
        <w:rPr>
          <w:rFonts w:cstheme="minorHAnsi"/>
          <w:i/>
          <w:sz w:val="24"/>
          <w:szCs w:val="24"/>
        </w:rPr>
      </w:pPr>
    </w:p>
    <w:p w14:paraId="23476B10" w14:textId="77777777" w:rsidR="005E0444" w:rsidRPr="00E44F98" w:rsidRDefault="005E0444" w:rsidP="00E44F98">
      <w:pPr>
        <w:spacing w:after="0"/>
        <w:rPr>
          <w:rFonts w:cstheme="minorHAnsi"/>
          <w:b/>
          <w:sz w:val="24"/>
          <w:szCs w:val="24"/>
          <w:u w:val="single"/>
        </w:rPr>
      </w:pPr>
      <w:r w:rsidRPr="00E44F98">
        <w:rPr>
          <w:rFonts w:cstheme="minorHAnsi"/>
          <w:i/>
          <w:sz w:val="24"/>
          <w:szCs w:val="24"/>
        </w:rPr>
        <w:t xml:space="preserve"> </w:t>
      </w:r>
      <w:r w:rsidR="00CA5C9A" w:rsidRPr="00E44F98">
        <w:rPr>
          <w:rFonts w:cstheme="minorHAnsi"/>
          <w:b/>
          <w:sz w:val="24"/>
          <w:szCs w:val="24"/>
          <w:u w:val="single"/>
        </w:rPr>
        <w:t>Prevention</w:t>
      </w:r>
    </w:p>
    <w:p w14:paraId="05E314D7" w14:textId="77777777" w:rsidR="005E0444" w:rsidRPr="00E44F98" w:rsidRDefault="00C24E5C" w:rsidP="00E44F98">
      <w:pPr>
        <w:pStyle w:val="ListParagraph"/>
        <w:numPr>
          <w:ilvl w:val="0"/>
          <w:numId w:val="4"/>
        </w:numPr>
        <w:spacing w:after="0"/>
        <w:rPr>
          <w:rFonts w:cstheme="minorHAnsi"/>
          <w:sz w:val="24"/>
          <w:szCs w:val="24"/>
        </w:rPr>
      </w:pPr>
      <w:r w:rsidRPr="00E44F98">
        <w:rPr>
          <w:rFonts w:cstheme="minorHAnsi"/>
          <w:sz w:val="24"/>
          <w:szCs w:val="24"/>
        </w:rPr>
        <w:t xml:space="preserve"> </w:t>
      </w:r>
      <w:r w:rsidR="005E0444" w:rsidRPr="00E44F98">
        <w:rPr>
          <w:rFonts w:cstheme="minorHAnsi"/>
          <w:sz w:val="24"/>
          <w:szCs w:val="24"/>
        </w:rPr>
        <w:t>Prevention is at the forefront of the school’s Anti-Bullying Policy.</w:t>
      </w:r>
    </w:p>
    <w:p w14:paraId="73A32F47" w14:textId="77777777" w:rsidR="004A5E59" w:rsidRPr="00E44F98" w:rsidRDefault="00C24E5C" w:rsidP="00E44F98">
      <w:pPr>
        <w:pStyle w:val="ListParagraph"/>
        <w:numPr>
          <w:ilvl w:val="0"/>
          <w:numId w:val="4"/>
        </w:numPr>
        <w:shd w:val="clear" w:color="auto" w:fill="FFFFFF"/>
        <w:spacing w:after="0"/>
        <w:rPr>
          <w:rFonts w:eastAsia="Times New Roman" w:cstheme="minorHAnsi"/>
          <w:color w:val="000000"/>
          <w:sz w:val="24"/>
          <w:szCs w:val="24"/>
        </w:rPr>
      </w:pPr>
      <w:r w:rsidRPr="00E44F98">
        <w:rPr>
          <w:rFonts w:eastAsia="Times New Roman" w:cstheme="minorHAnsi"/>
          <w:color w:val="000000"/>
          <w:sz w:val="24"/>
          <w:szCs w:val="24"/>
        </w:rPr>
        <w:t xml:space="preserve"> </w:t>
      </w:r>
      <w:r w:rsidR="004A5E59" w:rsidRPr="00E44F98">
        <w:rPr>
          <w:rFonts w:eastAsia="Times New Roman" w:cstheme="minorHAnsi"/>
          <w:color w:val="000000"/>
          <w:sz w:val="24"/>
          <w:szCs w:val="24"/>
        </w:rPr>
        <w:t xml:space="preserve">We use various methods for helping children to prevent bullying.  This will include: </w:t>
      </w:r>
    </w:p>
    <w:p w14:paraId="5659B951" w14:textId="77777777" w:rsidR="004A5E59" w:rsidRPr="00E44F98" w:rsidRDefault="004A5E59" w:rsidP="00E44F98">
      <w:pPr>
        <w:pStyle w:val="ListParagraph"/>
        <w:numPr>
          <w:ilvl w:val="0"/>
          <w:numId w:val="23"/>
        </w:numPr>
        <w:shd w:val="clear" w:color="auto" w:fill="FFFFFF"/>
        <w:spacing w:after="0"/>
        <w:rPr>
          <w:rFonts w:eastAsia="Times New Roman" w:cstheme="minorHAnsi"/>
          <w:color w:val="000000"/>
          <w:sz w:val="24"/>
          <w:szCs w:val="24"/>
        </w:rPr>
      </w:pPr>
      <w:r w:rsidRPr="00E44F98">
        <w:rPr>
          <w:rFonts w:eastAsia="Times New Roman" w:cstheme="minorHAnsi"/>
          <w:color w:val="000000"/>
          <w:sz w:val="24"/>
          <w:szCs w:val="24"/>
        </w:rPr>
        <w:t xml:space="preserve">Have a listening and caring ethos </w:t>
      </w:r>
    </w:p>
    <w:p w14:paraId="4B274273" w14:textId="666BFD76" w:rsidR="004A5E59" w:rsidRPr="00E44F98" w:rsidRDefault="004A5E59" w:rsidP="00E44F98">
      <w:pPr>
        <w:pStyle w:val="ListParagraph"/>
        <w:numPr>
          <w:ilvl w:val="0"/>
          <w:numId w:val="23"/>
        </w:numPr>
        <w:shd w:val="clear" w:color="auto" w:fill="FFFFFF"/>
        <w:spacing w:after="0"/>
        <w:rPr>
          <w:rFonts w:eastAsia="Times New Roman" w:cstheme="minorHAnsi"/>
          <w:color w:val="000000"/>
          <w:sz w:val="24"/>
          <w:szCs w:val="24"/>
        </w:rPr>
      </w:pPr>
      <w:r w:rsidRPr="00E44F98">
        <w:rPr>
          <w:rFonts w:eastAsia="Times New Roman" w:cstheme="minorHAnsi"/>
          <w:color w:val="000000"/>
          <w:sz w:val="24"/>
          <w:szCs w:val="24"/>
        </w:rPr>
        <w:t xml:space="preserve">Encourage discussion and don’t make premature assumptions </w:t>
      </w:r>
    </w:p>
    <w:p w14:paraId="3C2D1071" w14:textId="2FBE7AD3" w:rsidR="004A5E59" w:rsidRPr="00E44F98" w:rsidRDefault="004A5E59" w:rsidP="00E44F98">
      <w:pPr>
        <w:pStyle w:val="ListParagraph"/>
        <w:numPr>
          <w:ilvl w:val="0"/>
          <w:numId w:val="23"/>
        </w:numPr>
        <w:shd w:val="clear" w:color="auto" w:fill="FFFFFF"/>
        <w:spacing w:after="0"/>
        <w:rPr>
          <w:rFonts w:eastAsia="Times New Roman" w:cstheme="minorHAnsi"/>
          <w:color w:val="000000"/>
          <w:sz w:val="24"/>
          <w:szCs w:val="24"/>
        </w:rPr>
      </w:pPr>
      <w:r w:rsidRPr="00E44F98">
        <w:rPr>
          <w:rFonts w:eastAsia="Times New Roman" w:cstheme="minorHAnsi"/>
          <w:color w:val="000000"/>
          <w:sz w:val="24"/>
          <w:szCs w:val="24"/>
        </w:rPr>
        <w:t xml:space="preserve">Adopt a problem-solving approach </w:t>
      </w:r>
    </w:p>
    <w:p w14:paraId="27DC90A6" w14:textId="4AECEA88" w:rsidR="004A5E59" w:rsidRPr="00E44F98" w:rsidRDefault="004A5E59" w:rsidP="00E44F98">
      <w:pPr>
        <w:pStyle w:val="ListParagraph"/>
        <w:numPr>
          <w:ilvl w:val="0"/>
          <w:numId w:val="23"/>
        </w:numPr>
        <w:shd w:val="clear" w:color="auto" w:fill="FFFFFF"/>
        <w:spacing w:after="0"/>
        <w:rPr>
          <w:rFonts w:eastAsia="Times New Roman" w:cstheme="minorHAnsi"/>
          <w:color w:val="000000"/>
          <w:sz w:val="24"/>
          <w:szCs w:val="24"/>
        </w:rPr>
      </w:pPr>
      <w:r w:rsidRPr="00E44F98">
        <w:rPr>
          <w:rFonts w:eastAsia="Times New Roman" w:cstheme="minorHAnsi"/>
          <w:color w:val="000000"/>
          <w:sz w:val="24"/>
          <w:szCs w:val="24"/>
        </w:rPr>
        <w:t xml:space="preserve">Explore issues through the curriculum by PSHCE, assemblies and Anti-bullying week. </w:t>
      </w:r>
      <w:r w:rsidRPr="00E44F98">
        <w:rPr>
          <w:rFonts w:cstheme="minorHAnsi"/>
          <w:sz w:val="24"/>
          <w:szCs w:val="24"/>
        </w:rPr>
        <w:t> </w:t>
      </w:r>
      <w:r w:rsidRPr="00E44F98">
        <w:rPr>
          <w:rFonts w:cstheme="minorHAnsi"/>
          <w:sz w:val="24"/>
          <w:szCs w:val="24"/>
        </w:rPr>
        <w:t> </w:t>
      </w:r>
      <w:r w:rsidRPr="00E44F98">
        <w:rPr>
          <w:rFonts w:cstheme="minorHAnsi"/>
          <w:sz w:val="24"/>
          <w:szCs w:val="24"/>
        </w:rPr>
        <w:t> </w:t>
      </w:r>
    </w:p>
    <w:p w14:paraId="53A602BA" w14:textId="13AC46D3" w:rsidR="004A5E59" w:rsidRPr="00E44F98" w:rsidRDefault="004A5E59" w:rsidP="00E44F98">
      <w:pPr>
        <w:pStyle w:val="ListParagraph"/>
        <w:numPr>
          <w:ilvl w:val="0"/>
          <w:numId w:val="23"/>
        </w:numPr>
        <w:shd w:val="clear" w:color="auto" w:fill="FFFFFF"/>
        <w:spacing w:after="0"/>
        <w:rPr>
          <w:rFonts w:eastAsia="Times New Roman" w:cstheme="minorHAnsi"/>
          <w:color w:val="000000"/>
          <w:sz w:val="24"/>
          <w:szCs w:val="24"/>
        </w:rPr>
      </w:pPr>
      <w:r w:rsidRPr="00E44F98">
        <w:rPr>
          <w:rFonts w:eastAsia="Times New Roman" w:cstheme="minorHAnsi"/>
          <w:color w:val="000000"/>
          <w:sz w:val="24"/>
          <w:szCs w:val="24"/>
        </w:rPr>
        <w:t xml:space="preserve">Provide information through notice boards, posters and Child line. </w:t>
      </w:r>
    </w:p>
    <w:p w14:paraId="22C36BEB" w14:textId="113C3762" w:rsidR="004A5E59" w:rsidRPr="00E44F98" w:rsidRDefault="004A5E59" w:rsidP="00E44F98">
      <w:pPr>
        <w:pStyle w:val="ListParagraph"/>
        <w:numPr>
          <w:ilvl w:val="0"/>
          <w:numId w:val="23"/>
        </w:numPr>
        <w:shd w:val="clear" w:color="auto" w:fill="FFFFFF"/>
        <w:spacing w:after="0"/>
        <w:rPr>
          <w:rFonts w:eastAsia="Times New Roman" w:cstheme="minorHAnsi"/>
          <w:color w:val="000000"/>
          <w:sz w:val="24"/>
          <w:szCs w:val="24"/>
        </w:rPr>
      </w:pPr>
      <w:r w:rsidRPr="00E44F98">
        <w:rPr>
          <w:rFonts w:eastAsia="Times New Roman" w:cstheme="minorHAnsi"/>
          <w:color w:val="000000"/>
          <w:sz w:val="24"/>
          <w:szCs w:val="24"/>
        </w:rPr>
        <w:t xml:space="preserve">Provide support through playground buddies, friendship groups and peer support. </w:t>
      </w:r>
    </w:p>
    <w:p w14:paraId="3E0FE1C0" w14:textId="77777777" w:rsidR="004A5E59" w:rsidRPr="00E44F98" w:rsidRDefault="004A5E59" w:rsidP="00E44F98">
      <w:pPr>
        <w:pStyle w:val="ListParagraph"/>
        <w:numPr>
          <w:ilvl w:val="0"/>
          <w:numId w:val="23"/>
        </w:numPr>
        <w:shd w:val="clear" w:color="auto" w:fill="FFFFFF"/>
        <w:spacing w:after="0"/>
        <w:rPr>
          <w:rFonts w:eastAsia="Times New Roman" w:cstheme="minorHAnsi"/>
          <w:color w:val="000000"/>
          <w:sz w:val="24"/>
          <w:szCs w:val="24"/>
        </w:rPr>
      </w:pPr>
      <w:r w:rsidRPr="00E44F98">
        <w:rPr>
          <w:rFonts w:eastAsia="Times New Roman" w:cstheme="minorHAnsi"/>
          <w:color w:val="000000"/>
          <w:sz w:val="24"/>
          <w:szCs w:val="24"/>
        </w:rPr>
        <w:t xml:space="preserve">The anti-bullying policy works alongside the behaviour policy.  This is discussed with the children in class so </w:t>
      </w:r>
      <w:r w:rsidR="00C24E5C" w:rsidRPr="00E44F98">
        <w:rPr>
          <w:rFonts w:eastAsia="Times New Roman" w:cstheme="minorHAnsi"/>
          <w:color w:val="000000"/>
          <w:sz w:val="24"/>
          <w:szCs w:val="24"/>
        </w:rPr>
        <w:t>pupils</w:t>
      </w:r>
      <w:r w:rsidRPr="00E44F98">
        <w:rPr>
          <w:rFonts w:eastAsia="Times New Roman" w:cstheme="minorHAnsi"/>
          <w:color w:val="000000"/>
          <w:sz w:val="24"/>
          <w:szCs w:val="24"/>
        </w:rPr>
        <w:t xml:space="preserve"> are informed of the procedures </w:t>
      </w:r>
    </w:p>
    <w:p w14:paraId="02545241" w14:textId="1B6381D4" w:rsidR="004A5E59" w:rsidRPr="00E44F98" w:rsidRDefault="004A5E59" w:rsidP="00E44F98">
      <w:pPr>
        <w:pStyle w:val="ListParagraph"/>
        <w:numPr>
          <w:ilvl w:val="0"/>
          <w:numId w:val="23"/>
        </w:numPr>
        <w:shd w:val="clear" w:color="auto" w:fill="FFFFFF"/>
        <w:spacing w:after="0"/>
        <w:rPr>
          <w:rFonts w:eastAsia="Times New Roman" w:cstheme="minorHAnsi"/>
          <w:color w:val="000000"/>
          <w:sz w:val="24"/>
          <w:szCs w:val="24"/>
        </w:rPr>
      </w:pPr>
      <w:r w:rsidRPr="00E44F98">
        <w:rPr>
          <w:rFonts w:eastAsia="Times New Roman" w:cstheme="minorHAnsi"/>
          <w:color w:val="000000"/>
          <w:sz w:val="24"/>
          <w:szCs w:val="24"/>
        </w:rPr>
        <w:t xml:space="preserve">Where cyberbullying is concerned, educating and engaging parents on the principles of online             safety so they know the dangers of what unsupervised internet access can create. </w:t>
      </w:r>
    </w:p>
    <w:p w14:paraId="77E4305F" w14:textId="13D35255" w:rsidR="00C24E5C" w:rsidRPr="00E44F98" w:rsidRDefault="004A5E59" w:rsidP="00E44F98">
      <w:pPr>
        <w:pStyle w:val="ListParagraph"/>
        <w:numPr>
          <w:ilvl w:val="0"/>
          <w:numId w:val="23"/>
        </w:numPr>
        <w:shd w:val="clear" w:color="auto" w:fill="FFFFFF"/>
        <w:spacing w:after="0"/>
        <w:rPr>
          <w:rFonts w:eastAsia="Times New Roman" w:cstheme="minorHAnsi"/>
          <w:color w:val="000000"/>
          <w:sz w:val="24"/>
          <w:szCs w:val="24"/>
        </w:rPr>
      </w:pPr>
      <w:r w:rsidRPr="00E44F98">
        <w:rPr>
          <w:rFonts w:eastAsia="Times New Roman" w:cstheme="minorHAnsi"/>
          <w:color w:val="000000"/>
          <w:sz w:val="24"/>
          <w:szCs w:val="24"/>
        </w:rPr>
        <w:t xml:space="preserve">Encourage parents to check what their children are doing online and using parental controls on their computer so that they are comfortable that children are not wandering into dangerous territory. </w:t>
      </w:r>
    </w:p>
    <w:p w14:paraId="0820A587" w14:textId="77777777" w:rsidR="005E0444" w:rsidRPr="00E44F98" w:rsidRDefault="005E0444" w:rsidP="00E44F98">
      <w:pPr>
        <w:pStyle w:val="ListParagraph"/>
        <w:numPr>
          <w:ilvl w:val="0"/>
          <w:numId w:val="22"/>
        </w:numPr>
        <w:spacing w:after="0"/>
        <w:rPr>
          <w:rFonts w:cstheme="minorHAnsi"/>
          <w:sz w:val="24"/>
          <w:szCs w:val="24"/>
        </w:rPr>
      </w:pPr>
      <w:r w:rsidRPr="00E44F98">
        <w:rPr>
          <w:rFonts w:cstheme="minorHAnsi"/>
          <w:sz w:val="24"/>
          <w:szCs w:val="24"/>
        </w:rPr>
        <w:t>Staff do not ignore signs of suspected bullying.</w:t>
      </w:r>
    </w:p>
    <w:p w14:paraId="677ADD92" w14:textId="77777777" w:rsidR="005E0444" w:rsidRPr="00E44F98" w:rsidRDefault="005E0444" w:rsidP="00E44F98">
      <w:pPr>
        <w:pStyle w:val="ListParagraph"/>
        <w:numPr>
          <w:ilvl w:val="0"/>
          <w:numId w:val="22"/>
        </w:numPr>
        <w:spacing w:after="0"/>
        <w:rPr>
          <w:rFonts w:cstheme="minorHAnsi"/>
          <w:sz w:val="24"/>
          <w:szCs w:val="24"/>
        </w:rPr>
      </w:pPr>
      <w:r w:rsidRPr="00E44F98">
        <w:rPr>
          <w:rFonts w:cstheme="minorHAnsi"/>
          <w:sz w:val="24"/>
          <w:szCs w:val="24"/>
        </w:rPr>
        <w:t>Unpleasantness from one pupil towards another is always challenged and never ignored.</w:t>
      </w:r>
    </w:p>
    <w:p w14:paraId="6F930659" w14:textId="77777777" w:rsidR="00FF254E" w:rsidRPr="00E44F98" w:rsidRDefault="005E0444" w:rsidP="00E44F98">
      <w:pPr>
        <w:pStyle w:val="ListParagraph"/>
        <w:numPr>
          <w:ilvl w:val="0"/>
          <w:numId w:val="22"/>
        </w:numPr>
        <w:spacing w:after="0"/>
        <w:rPr>
          <w:rFonts w:cstheme="minorHAnsi"/>
          <w:sz w:val="24"/>
          <w:szCs w:val="24"/>
        </w:rPr>
      </w:pPr>
      <w:r w:rsidRPr="00E44F98">
        <w:rPr>
          <w:rFonts w:cstheme="minorHAnsi"/>
          <w:sz w:val="24"/>
          <w:szCs w:val="24"/>
        </w:rPr>
        <w:t xml:space="preserve">Staff </w:t>
      </w:r>
      <w:proofErr w:type="gramStart"/>
      <w:r w:rsidRPr="00E44F98">
        <w:rPr>
          <w:rFonts w:cstheme="minorHAnsi"/>
          <w:sz w:val="24"/>
          <w:szCs w:val="24"/>
        </w:rPr>
        <w:t>take action</w:t>
      </w:r>
      <w:proofErr w:type="gramEnd"/>
      <w:r w:rsidRPr="00E44F98">
        <w:rPr>
          <w:rFonts w:cstheme="minorHAnsi"/>
          <w:sz w:val="24"/>
          <w:szCs w:val="24"/>
        </w:rPr>
        <w:t xml:space="preserve"> immediately when they become aware of a bullying incident; this applies to all staff, not solely teaching staff.</w:t>
      </w:r>
    </w:p>
    <w:p w14:paraId="76677C24" w14:textId="77777777" w:rsidR="00CA5C9A" w:rsidRPr="00E44F98" w:rsidRDefault="008175CE" w:rsidP="00E44F98">
      <w:pPr>
        <w:pStyle w:val="ListParagraph"/>
        <w:numPr>
          <w:ilvl w:val="0"/>
          <w:numId w:val="22"/>
        </w:numPr>
        <w:spacing w:after="0"/>
        <w:rPr>
          <w:rFonts w:cstheme="minorHAnsi"/>
          <w:sz w:val="24"/>
          <w:szCs w:val="24"/>
        </w:rPr>
      </w:pPr>
      <w:r w:rsidRPr="00E44F98">
        <w:rPr>
          <w:rFonts w:cstheme="minorHAnsi"/>
          <w:sz w:val="24"/>
          <w:szCs w:val="24"/>
        </w:rPr>
        <w:t xml:space="preserve">Follow-up support is given to both the victim and the bully in the weeks/months </w:t>
      </w:r>
      <w:r w:rsidR="00FF254E" w:rsidRPr="00E44F98">
        <w:rPr>
          <w:rFonts w:cstheme="minorHAnsi"/>
          <w:sz w:val="24"/>
          <w:szCs w:val="24"/>
        </w:rPr>
        <w:t xml:space="preserve">      </w:t>
      </w:r>
      <w:r w:rsidRPr="00E44F98">
        <w:rPr>
          <w:rFonts w:cstheme="minorHAnsi"/>
          <w:sz w:val="24"/>
          <w:szCs w:val="24"/>
        </w:rPr>
        <w:t xml:space="preserve">following incidents, to ensure that all bullying has stopped. </w:t>
      </w:r>
    </w:p>
    <w:p w14:paraId="7B125BFF" w14:textId="77777777" w:rsidR="000710AA" w:rsidRPr="00E44F98" w:rsidRDefault="000710AA" w:rsidP="00E44F98">
      <w:pPr>
        <w:spacing w:after="0"/>
        <w:rPr>
          <w:rFonts w:cstheme="minorHAnsi"/>
          <w:b/>
          <w:sz w:val="24"/>
          <w:szCs w:val="24"/>
          <w:u w:val="single"/>
        </w:rPr>
      </w:pPr>
    </w:p>
    <w:p w14:paraId="0A604DA3" w14:textId="77777777" w:rsidR="008175CE" w:rsidRPr="00E44F98" w:rsidRDefault="008175CE" w:rsidP="00E44F98">
      <w:pPr>
        <w:spacing w:after="0"/>
        <w:rPr>
          <w:rFonts w:cstheme="minorHAnsi"/>
          <w:b/>
          <w:sz w:val="24"/>
          <w:szCs w:val="24"/>
          <w:u w:val="single"/>
        </w:rPr>
      </w:pPr>
      <w:r w:rsidRPr="00E44F98">
        <w:rPr>
          <w:rFonts w:cstheme="minorHAnsi"/>
          <w:b/>
          <w:sz w:val="24"/>
          <w:szCs w:val="24"/>
          <w:u w:val="single"/>
        </w:rPr>
        <w:t>Procedures for dealing with Bullying</w:t>
      </w:r>
    </w:p>
    <w:p w14:paraId="2B8F0D67" w14:textId="77777777" w:rsidR="00C45C28" w:rsidRPr="00E44F98" w:rsidRDefault="00C45C28" w:rsidP="00E44F98">
      <w:pPr>
        <w:spacing w:after="0"/>
        <w:rPr>
          <w:rFonts w:cstheme="minorHAnsi"/>
          <w:sz w:val="24"/>
          <w:szCs w:val="24"/>
        </w:rPr>
      </w:pPr>
      <w:r w:rsidRPr="00E44F98">
        <w:rPr>
          <w:rFonts w:cstheme="minorHAnsi"/>
          <w:sz w:val="24"/>
          <w:szCs w:val="24"/>
        </w:rPr>
        <w:t>When investigating a bullying incident, the following procedures should be followed:</w:t>
      </w:r>
    </w:p>
    <w:p w14:paraId="2A02022F" w14:textId="77777777" w:rsidR="00C45C28" w:rsidRPr="00E44F98" w:rsidRDefault="00C45C28" w:rsidP="00E44F98">
      <w:pPr>
        <w:pStyle w:val="ListParagraph"/>
        <w:numPr>
          <w:ilvl w:val="0"/>
          <w:numId w:val="5"/>
        </w:numPr>
        <w:spacing w:after="0"/>
        <w:rPr>
          <w:rFonts w:cstheme="minorHAnsi"/>
          <w:sz w:val="24"/>
          <w:szCs w:val="24"/>
        </w:rPr>
      </w:pPr>
      <w:r w:rsidRPr="00E44F98">
        <w:rPr>
          <w:rFonts w:cstheme="minorHAnsi"/>
          <w:sz w:val="24"/>
          <w:szCs w:val="24"/>
        </w:rPr>
        <w:t>The victim/s, alleged bully/</w:t>
      </w:r>
      <w:proofErr w:type="spellStart"/>
      <w:r w:rsidRPr="00E44F98">
        <w:rPr>
          <w:rFonts w:cstheme="minorHAnsi"/>
          <w:sz w:val="24"/>
          <w:szCs w:val="24"/>
        </w:rPr>
        <w:t>ies</w:t>
      </w:r>
      <w:proofErr w:type="spellEnd"/>
      <w:r w:rsidRPr="00E44F98">
        <w:rPr>
          <w:rFonts w:cstheme="minorHAnsi"/>
          <w:sz w:val="24"/>
          <w:szCs w:val="24"/>
        </w:rPr>
        <w:t xml:space="preserve"> and witnesses are all interviewed separately.</w:t>
      </w:r>
    </w:p>
    <w:p w14:paraId="2A1A8FC8" w14:textId="77777777" w:rsidR="00C45C28" w:rsidRPr="00E44F98" w:rsidRDefault="00C45C28" w:rsidP="00E44F98">
      <w:pPr>
        <w:pStyle w:val="ListParagraph"/>
        <w:numPr>
          <w:ilvl w:val="0"/>
          <w:numId w:val="5"/>
        </w:numPr>
        <w:spacing w:after="0"/>
        <w:rPr>
          <w:rFonts w:cstheme="minorHAnsi"/>
          <w:sz w:val="24"/>
          <w:szCs w:val="24"/>
        </w:rPr>
      </w:pPr>
      <w:r w:rsidRPr="00E44F98">
        <w:rPr>
          <w:rFonts w:cstheme="minorHAnsi"/>
          <w:sz w:val="24"/>
          <w:szCs w:val="24"/>
        </w:rPr>
        <w:t>Members of staff ensure that there is no possibility of contact between the pupils being interviewed</w:t>
      </w:r>
      <w:r w:rsidR="00474A4D" w:rsidRPr="00E44F98">
        <w:rPr>
          <w:rFonts w:cstheme="minorHAnsi"/>
          <w:sz w:val="24"/>
          <w:szCs w:val="24"/>
        </w:rPr>
        <w:t>.</w:t>
      </w:r>
    </w:p>
    <w:p w14:paraId="580AA2CD" w14:textId="77777777" w:rsidR="00474A4D" w:rsidRPr="00E44F98" w:rsidRDefault="00474A4D" w:rsidP="00E44F98">
      <w:pPr>
        <w:pStyle w:val="ListParagraph"/>
        <w:numPr>
          <w:ilvl w:val="0"/>
          <w:numId w:val="5"/>
        </w:numPr>
        <w:spacing w:after="0"/>
        <w:rPr>
          <w:rFonts w:cstheme="minorHAnsi"/>
          <w:sz w:val="24"/>
          <w:szCs w:val="24"/>
        </w:rPr>
      </w:pPr>
      <w:r w:rsidRPr="00E44F98">
        <w:rPr>
          <w:rFonts w:cstheme="minorHAnsi"/>
          <w:sz w:val="24"/>
          <w:szCs w:val="24"/>
        </w:rPr>
        <w:t>A room is used that allows for privacy during interviews.</w:t>
      </w:r>
    </w:p>
    <w:p w14:paraId="2B1486B0" w14:textId="77777777" w:rsidR="00474A4D" w:rsidRPr="00E44F98" w:rsidRDefault="00474A4D" w:rsidP="00E44F98">
      <w:pPr>
        <w:pStyle w:val="ListParagraph"/>
        <w:numPr>
          <w:ilvl w:val="0"/>
          <w:numId w:val="5"/>
        </w:numPr>
        <w:spacing w:after="0"/>
        <w:rPr>
          <w:rFonts w:cstheme="minorHAnsi"/>
          <w:sz w:val="24"/>
          <w:szCs w:val="24"/>
        </w:rPr>
      </w:pPr>
      <w:r w:rsidRPr="00E44F98">
        <w:rPr>
          <w:rFonts w:cstheme="minorHAnsi"/>
          <w:sz w:val="24"/>
          <w:szCs w:val="24"/>
        </w:rPr>
        <w:t>A witness is used for serious incidents.</w:t>
      </w:r>
    </w:p>
    <w:p w14:paraId="4D7FDD36" w14:textId="77777777" w:rsidR="00474A4D" w:rsidRPr="00E44F98" w:rsidRDefault="00474A4D" w:rsidP="00E44F98">
      <w:pPr>
        <w:pStyle w:val="ListParagraph"/>
        <w:numPr>
          <w:ilvl w:val="0"/>
          <w:numId w:val="5"/>
        </w:numPr>
        <w:spacing w:after="0"/>
        <w:rPr>
          <w:rFonts w:cstheme="minorHAnsi"/>
          <w:sz w:val="24"/>
          <w:szCs w:val="24"/>
        </w:rPr>
      </w:pPr>
      <w:r w:rsidRPr="00E44F98">
        <w:rPr>
          <w:rFonts w:cstheme="minorHAnsi"/>
          <w:sz w:val="24"/>
          <w:szCs w:val="24"/>
        </w:rPr>
        <w:t>If appropriate, the alleged bully, the victim and witnesses, are asked to write down details of the incident; this may need prompting with questions from the member of staff to obtain the full picture.</w:t>
      </w:r>
    </w:p>
    <w:p w14:paraId="3D564133" w14:textId="77777777" w:rsidR="00474A4D" w:rsidRPr="00E44F98" w:rsidRDefault="00474A4D" w:rsidP="00E44F98">
      <w:pPr>
        <w:pStyle w:val="ListParagraph"/>
        <w:numPr>
          <w:ilvl w:val="0"/>
          <w:numId w:val="5"/>
        </w:numPr>
        <w:spacing w:after="0"/>
        <w:rPr>
          <w:rFonts w:cstheme="minorHAnsi"/>
          <w:sz w:val="24"/>
          <w:szCs w:val="24"/>
        </w:rPr>
      </w:pPr>
      <w:r w:rsidRPr="00E44F98">
        <w:rPr>
          <w:rFonts w:cstheme="minorHAnsi"/>
          <w:sz w:val="24"/>
          <w:szCs w:val="24"/>
        </w:rPr>
        <w:t>Premature judgements are not made as it is important not to be judgemental at this stage.</w:t>
      </w:r>
    </w:p>
    <w:p w14:paraId="3110208A" w14:textId="77777777" w:rsidR="00474A4D" w:rsidRPr="00E44F98" w:rsidRDefault="00D1759E" w:rsidP="00E44F98">
      <w:pPr>
        <w:pStyle w:val="ListParagraph"/>
        <w:numPr>
          <w:ilvl w:val="0"/>
          <w:numId w:val="5"/>
        </w:numPr>
        <w:spacing w:after="0"/>
        <w:rPr>
          <w:rFonts w:cstheme="minorHAnsi"/>
          <w:sz w:val="24"/>
          <w:szCs w:val="24"/>
        </w:rPr>
      </w:pPr>
      <w:r w:rsidRPr="00E44F98">
        <w:rPr>
          <w:rFonts w:cstheme="minorHAnsi"/>
          <w:sz w:val="24"/>
          <w:szCs w:val="24"/>
        </w:rPr>
        <w:t>Members of staff listen carefully to all accounts, being non-confrontational</w:t>
      </w:r>
      <w:r w:rsidR="00AE66C1" w:rsidRPr="00E44F98">
        <w:rPr>
          <w:rFonts w:cstheme="minorHAnsi"/>
          <w:sz w:val="24"/>
          <w:szCs w:val="24"/>
        </w:rPr>
        <w:t xml:space="preserve"> and not attaching blame until the investigation is complete.</w:t>
      </w:r>
    </w:p>
    <w:p w14:paraId="52BD0DE5" w14:textId="77777777" w:rsidR="00AE66C1" w:rsidRPr="00E44F98" w:rsidRDefault="00AE66C1" w:rsidP="00E44F98">
      <w:pPr>
        <w:pStyle w:val="ListParagraph"/>
        <w:numPr>
          <w:ilvl w:val="0"/>
          <w:numId w:val="5"/>
        </w:numPr>
        <w:spacing w:after="0"/>
        <w:rPr>
          <w:rFonts w:cstheme="minorHAnsi"/>
          <w:sz w:val="24"/>
          <w:szCs w:val="24"/>
        </w:rPr>
      </w:pPr>
      <w:r w:rsidRPr="00E44F98">
        <w:rPr>
          <w:rFonts w:cstheme="minorHAnsi"/>
          <w:sz w:val="24"/>
          <w:szCs w:val="24"/>
        </w:rPr>
        <w:t>All concerned pupils are informed that they must not discuss the interview with other pupils.</w:t>
      </w:r>
    </w:p>
    <w:p w14:paraId="39CAFA23" w14:textId="77777777" w:rsidR="00AE66C1" w:rsidRPr="00E44F98" w:rsidRDefault="00AE66C1" w:rsidP="00E44F98">
      <w:pPr>
        <w:pStyle w:val="ListParagraph"/>
        <w:numPr>
          <w:ilvl w:val="0"/>
          <w:numId w:val="5"/>
        </w:numPr>
        <w:spacing w:after="0"/>
        <w:rPr>
          <w:rFonts w:cstheme="minorHAnsi"/>
          <w:sz w:val="24"/>
          <w:szCs w:val="24"/>
        </w:rPr>
      </w:pPr>
      <w:r w:rsidRPr="00E44F98">
        <w:rPr>
          <w:rFonts w:cstheme="minorHAnsi"/>
          <w:sz w:val="24"/>
          <w:szCs w:val="24"/>
        </w:rPr>
        <w:lastRenderedPageBreak/>
        <w:t>All incidents of bullying are reported to the Leadership Team and recorded on CPOMs.</w:t>
      </w:r>
    </w:p>
    <w:p w14:paraId="3AEAD26D" w14:textId="77777777" w:rsidR="00C44CCF" w:rsidRPr="00E44F98" w:rsidRDefault="00C44CCF" w:rsidP="00E44F98">
      <w:pPr>
        <w:pStyle w:val="ListParagraph"/>
        <w:numPr>
          <w:ilvl w:val="0"/>
          <w:numId w:val="5"/>
        </w:numPr>
        <w:spacing w:after="0"/>
        <w:rPr>
          <w:rFonts w:cstheme="minorHAnsi"/>
          <w:sz w:val="24"/>
          <w:szCs w:val="24"/>
        </w:rPr>
      </w:pPr>
      <w:r w:rsidRPr="00E44F98">
        <w:rPr>
          <w:rFonts w:cstheme="minorHAnsi"/>
          <w:sz w:val="24"/>
          <w:szCs w:val="24"/>
        </w:rPr>
        <w:t>Parents’ concerns about bullying are always investigated and recorded on CPOMS.</w:t>
      </w:r>
    </w:p>
    <w:p w14:paraId="5D9784E6" w14:textId="77777777" w:rsidR="00C44CCF" w:rsidRPr="00E44F98" w:rsidRDefault="00CA5C9A" w:rsidP="00E44F98">
      <w:pPr>
        <w:pStyle w:val="ListParagraph"/>
        <w:numPr>
          <w:ilvl w:val="0"/>
          <w:numId w:val="5"/>
        </w:numPr>
        <w:spacing w:after="0"/>
        <w:rPr>
          <w:rFonts w:cstheme="minorHAnsi"/>
          <w:sz w:val="24"/>
          <w:szCs w:val="24"/>
        </w:rPr>
      </w:pPr>
      <w:r w:rsidRPr="00E44F98">
        <w:rPr>
          <w:rFonts w:cstheme="minorHAnsi"/>
          <w:sz w:val="24"/>
          <w:szCs w:val="24"/>
        </w:rPr>
        <w:t>Sanctions for bullying are decided by the SLT on a case by case basis.</w:t>
      </w:r>
    </w:p>
    <w:p w14:paraId="18D25B93" w14:textId="77777777" w:rsidR="00AE66C1" w:rsidRPr="00E44F98" w:rsidRDefault="00CA5C9A" w:rsidP="00E44F98">
      <w:pPr>
        <w:pStyle w:val="ListParagraph"/>
        <w:numPr>
          <w:ilvl w:val="0"/>
          <w:numId w:val="5"/>
        </w:numPr>
        <w:spacing w:after="0"/>
        <w:rPr>
          <w:rFonts w:cstheme="minorHAnsi"/>
          <w:b/>
          <w:sz w:val="24"/>
          <w:szCs w:val="24"/>
          <w:u w:val="single"/>
        </w:rPr>
      </w:pPr>
      <w:r w:rsidRPr="00E44F98">
        <w:rPr>
          <w:rFonts w:cstheme="minorHAnsi"/>
          <w:sz w:val="24"/>
          <w:szCs w:val="24"/>
        </w:rPr>
        <w:t>Parents are informed of bullying incidents and what action is being taken.</w:t>
      </w:r>
    </w:p>
    <w:p w14:paraId="55F309F6" w14:textId="77777777" w:rsidR="00E44F98" w:rsidRPr="00E44F98" w:rsidRDefault="00E44F98" w:rsidP="00E44F98">
      <w:pPr>
        <w:spacing w:after="0"/>
        <w:rPr>
          <w:rFonts w:cstheme="minorHAnsi"/>
          <w:b/>
          <w:sz w:val="24"/>
          <w:szCs w:val="24"/>
          <w:u w:val="single"/>
        </w:rPr>
      </w:pPr>
    </w:p>
    <w:p w14:paraId="590FDF15" w14:textId="167D09F0" w:rsidR="00AE66C1" w:rsidRPr="00E44F98" w:rsidRDefault="00AE66C1" w:rsidP="00E44F98">
      <w:pPr>
        <w:spacing w:after="0"/>
        <w:rPr>
          <w:rFonts w:cstheme="minorHAnsi"/>
          <w:sz w:val="24"/>
          <w:szCs w:val="24"/>
        </w:rPr>
      </w:pPr>
      <w:r w:rsidRPr="00E44F98">
        <w:rPr>
          <w:rFonts w:cstheme="minorHAnsi"/>
          <w:b/>
          <w:sz w:val="24"/>
          <w:szCs w:val="24"/>
          <w:u w:val="single"/>
        </w:rPr>
        <w:t>Support</w:t>
      </w:r>
    </w:p>
    <w:p w14:paraId="50EE09CF" w14:textId="77777777" w:rsidR="00AE66C1" w:rsidRPr="00E44F98" w:rsidRDefault="00AE66C1" w:rsidP="00E44F98">
      <w:pPr>
        <w:spacing w:after="0"/>
        <w:rPr>
          <w:rFonts w:cstheme="minorHAnsi"/>
          <w:sz w:val="24"/>
          <w:szCs w:val="24"/>
        </w:rPr>
      </w:pPr>
      <w:r w:rsidRPr="00E44F98">
        <w:rPr>
          <w:rFonts w:cstheme="minorHAnsi"/>
          <w:sz w:val="24"/>
          <w:szCs w:val="24"/>
        </w:rPr>
        <w:t>In the event of bullying, victims will be offered the following support:</w:t>
      </w:r>
    </w:p>
    <w:p w14:paraId="56FB3A97" w14:textId="77777777" w:rsidR="00AE66C1" w:rsidRPr="00E44F98" w:rsidRDefault="00AE66C1" w:rsidP="00E44F98">
      <w:pPr>
        <w:pStyle w:val="ListParagraph"/>
        <w:numPr>
          <w:ilvl w:val="0"/>
          <w:numId w:val="6"/>
        </w:numPr>
        <w:spacing w:after="0"/>
        <w:rPr>
          <w:rFonts w:cstheme="minorHAnsi"/>
          <w:sz w:val="24"/>
          <w:szCs w:val="24"/>
        </w:rPr>
      </w:pPr>
      <w:r w:rsidRPr="00E44F98">
        <w:rPr>
          <w:rFonts w:cstheme="minorHAnsi"/>
          <w:sz w:val="24"/>
          <w:szCs w:val="24"/>
        </w:rPr>
        <w:t>Emotional support and reassurance from the school Pastoral Worker.</w:t>
      </w:r>
    </w:p>
    <w:p w14:paraId="7F039E60" w14:textId="77777777" w:rsidR="00AE66C1" w:rsidRPr="00E44F98" w:rsidRDefault="00AE66C1" w:rsidP="00E44F98">
      <w:pPr>
        <w:pStyle w:val="ListParagraph"/>
        <w:numPr>
          <w:ilvl w:val="0"/>
          <w:numId w:val="6"/>
        </w:numPr>
        <w:spacing w:after="0"/>
        <w:rPr>
          <w:rFonts w:cstheme="minorHAnsi"/>
          <w:sz w:val="24"/>
          <w:szCs w:val="24"/>
        </w:rPr>
      </w:pPr>
      <w:r w:rsidRPr="00E44F98">
        <w:rPr>
          <w:rFonts w:cstheme="minorHAnsi"/>
          <w:sz w:val="24"/>
          <w:szCs w:val="24"/>
        </w:rPr>
        <w:t>Reassurance that it was right to report the incident and that appropriate action will be taken.</w:t>
      </w:r>
    </w:p>
    <w:p w14:paraId="48DFBBD1" w14:textId="77777777" w:rsidR="00AE66C1" w:rsidRPr="00E44F98" w:rsidRDefault="00083E1C" w:rsidP="00E44F98">
      <w:pPr>
        <w:pStyle w:val="ListParagraph"/>
        <w:numPr>
          <w:ilvl w:val="0"/>
          <w:numId w:val="6"/>
        </w:numPr>
        <w:spacing w:after="0"/>
        <w:rPr>
          <w:rFonts w:cstheme="minorHAnsi"/>
          <w:sz w:val="24"/>
          <w:szCs w:val="24"/>
        </w:rPr>
      </w:pPr>
      <w:r w:rsidRPr="00E44F98">
        <w:rPr>
          <w:rFonts w:cstheme="minorHAnsi"/>
          <w:sz w:val="24"/>
          <w:szCs w:val="24"/>
        </w:rPr>
        <w:t>Liaison with their parents to ensure a continuous dialogue of support.</w:t>
      </w:r>
    </w:p>
    <w:p w14:paraId="4A350CFA" w14:textId="77777777" w:rsidR="00083E1C" w:rsidRPr="00E44F98" w:rsidRDefault="00083E1C" w:rsidP="00E44F98">
      <w:pPr>
        <w:pStyle w:val="ListParagraph"/>
        <w:numPr>
          <w:ilvl w:val="0"/>
          <w:numId w:val="6"/>
        </w:numPr>
        <w:spacing w:after="0"/>
        <w:rPr>
          <w:rFonts w:cstheme="minorHAnsi"/>
          <w:sz w:val="24"/>
          <w:szCs w:val="24"/>
        </w:rPr>
      </w:pPr>
      <w:r w:rsidRPr="00E44F98">
        <w:rPr>
          <w:rFonts w:cstheme="minorHAnsi"/>
          <w:sz w:val="24"/>
          <w:szCs w:val="24"/>
        </w:rPr>
        <w:t xml:space="preserve">Advice on aspects of online safety, in the event of cyberbullying, to prevent </w:t>
      </w:r>
      <w:r w:rsidRPr="00E44F98">
        <w:rPr>
          <w:rFonts w:cstheme="minorHAnsi"/>
          <w:sz w:val="24"/>
          <w:szCs w:val="24"/>
        </w:rPr>
        <w:tab/>
        <w:t xml:space="preserve">   re-occurrence, including, where appropriate, discussion with their parents to evaluate their online habits and age-appropriate advice about how the perpetrator might be blocked online.</w:t>
      </w:r>
    </w:p>
    <w:p w14:paraId="703FBAAB" w14:textId="77777777" w:rsidR="00083E1C" w:rsidRPr="00E44F98" w:rsidRDefault="00083E1C" w:rsidP="00E44F98">
      <w:pPr>
        <w:pStyle w:val="ListParagraph"/>
        <w:numPr>
          <w:ilvl w:val="0"/>
          <w:numId w:val="6"/>
        </w:numPr>
        <w:spacing w:after="0"/>
        <w:rPr>
          <w:rFonts w:cstheme="minorHAnsi"/>
          <w:sz w:val="24"/>
          <w:szCs w:val="24"/>
        </w:rPr>
      </w:pPr>
      <w:r w:rsidRPr="00E44F98">
        <w:rPr>
          <w:rFonts w:cstheme="minorHAnsi"/>
          <w:sz w:val="24"/>
          <w:szCs w:val="24"/>
        </w:rPr>
        <w:t>Discussion with their parents on whether police action is required.</w:t>
      </w:r>
    </w:p>
    <w:p w14:paraId="57E928E2" w14:textId="77777777" w:rsidR="002D0E86" w:rsidRPr="00E44F98" w:rsidRDefault="00083E1C" w:rsidP="00E44F98">
      <w:pPr>
        <w:pStyle w:val="ListParagraph"/>
        <w:numPr>
          <w:ilvl w:val="0"/>
          <w:numId w:val="6"/>
        </w:numPr>
        <w:spacing w:after="0"/>
        <w:rPr>
          <w:rFonts w:cstheme="minorHAnsi"/>
          <w:sz w:val="24"/>
          <w:szCs w:val="24"/>
        </w:rPr>
      </w:pPr>
      <w:r w:rsidRPr="00E44F98">
        <w:rPr>
          <w:rFonts w:cstheme="minorHAnsi"/>
          <w:sz w:val="24"/>
          <w:szCs w:val="24"/>
        </w:rPr>
        <w:t>School staff will work with the victim to build resilience through an intervention programme.</w:t>
      </w:r>
    </w:p>
    <w:p w14:paraId="26D23C32" w14:textId="77777777" w:rsidR="00083E1C" w:rsidRPr="00E44F98" w:rsidRDefault="002D0E86" w:rsidP="00E44F98">
      <w:pPr>
        <w:pStyle w:val="ListParagraph"/>
        <w:numPr>
          <w:ilvl w:val="0"/>
          <w:numId w:val="6"/>
        </w:numPr>
        <w:spacing w:after="0"/>
        <w:rPr>
          <w:rFonts w:cstheme="minorHAnsi"/>
          <w:sz w:val="24"/>
          <w:szCs w:val="24"/>
        </w:rPr>
      </w:pPr>
      <w:r w:rsidRPr="00E44F98">
        <w:rPr>
          <w:rFonts w:cstheme="minorHAnsi"/>
          <w:sz w:val="24"/>
          <w:szCs w:val="24"/>
        </w:rPr>
        <w:t>The Pastoral Worker will have an informal discussion with the victim, on a weekly basis, to check that the bullying has stopped</w:t>
      </w:r>
      <w:r w:rsidR="00083E1C" w:rsidRPr="00E44F98">
        <w:rPr>
          <w:rFonts w:cstheme="minorHAnsi"/>
          <w:sz w:val="24"/>
          <w:szCs w:val="24"/>
        </w:rPr>
        <w:tab/>
      </w:r>
      <w:r w:rsidRPr="00E44F98">
        <w:rPr>
          <w:rFonts w:cstheme="minorHAnsi"/>
          <w:sz w:val="24"/>
          <w:szCs w:val="24"/>
        </w:rPr>
        <w:t>.</w:t>
      </w:r>
    </w:p>
    <w:p w14:paraId="6A5C18B0" w14:textId="77777777" w:rsidR="00AE5419" w:rsidRPr="00E44F98" w:rsidRDefault="002D0E86" w:rsidP="00E44F98">
      <w:pPr>
        <w:pStyle w:val="ListParagraph"/>
        <w:numPr>
          <w:ilvl w:val="0"/>
          <w:numId w:val="6"/>
        </w:numPr>
        <w:spacing w:after="0"/>
        <w:rPr>
          <w:rFonts w:cstheme="minorHAnsi"/>
          <w:b/>
          <w:sz w:val="24"/>
          <w:szCs w:val="24"/>
          <w:u w:val="single"/>
        </w:rPr>
      </w:pPr>
      <w:r w:rsidRPr="00E44F98">
        <w:rPr>
          <w:rFonts w:cstheme="minorHAnsi"/>
          <w:sz w:val="24"/>
          <w:szCs w:val="24"/>
        </w:rPr>
        <w:t>The Pastoral Worker will hold a formal meeting, on a monthly basis, with the victim and perpetrator, to check</w:t>
      </w:r>
      <w:r w:rsidR="00E81C72" w:rsidRPr="00E44F98">
        <w:rPr>
          <w:rFonts w:cstheme="minorHAnsi"/>
          <w:sz w:val="24"/>
          <w:szCs w:val="24"/>
        </w:rPr>
        <w:t xml:space="preserve"> whether the bullying</w:t>
      </w:r>
      <w:r w:rsidR="00AE5419" w:rsidRPr="00E44F98">
        <w:rPr>
          <w:rFonts w:cstheme="minorHAnsi"/>
          <w:sz w:val="24"/>
          <w:szCs w:val="24"/>
        </w:rPr>
        <w:t xml:space="preserve"> has stopped. These formal meetings will continue to take place once a month until the Pastoral Worker, class teacher and victim are confident that the bullying has stopped.</w:t>
      </w:r>
    </w:p>
    <w:p w14:paraId="4ECD0265" w14:textId="77777777" w:rsidR="00E44F98" w:rsidRPr="00E44F98" w:rsidRDefault="00E44F98" w:rsidP="00E44F98">
      <w:pPr>
        <w:spacing w:after="0"/>
        <w:rPr>
          <w:rFonts w:cstheme="minorHAnsi"/>
          <w:b/>
          <w:sz w:val="24"/>
          <w:szCs w:val="24"/>
          <w:u w:val="single"/>
        </w:rPr>
      </w:pPr>
    </w:p>
    <w:p w14:paraId="6A2BFF90" w14:textId="5378727D" w:rsidR="00AE5419" w:rsidRPr="00E44F98" w:rsidRDefault="00AE5419" w:rsidP="00E44F98">
      <w:pPr>
        <w:spacing w:after="0"/>
        <w:rPr>
          <w:rFonts w:cstheme="minorHAnsi"/>
          <w:b/>
          <w:sz w:val="24"/>
          <w:szCs w:val="24"/>
          <w:u w:val="single"/>
        </w:rPr>
      </w:pPr>
      <w:r w:rsidRPr="00E44F98">
        <w:rPr>
          <w:rFonts w:cstheme="minorHAnsi"/>
          <w:b/>
          <w:sz w:val="24"/>
          <w:szCs w:val="24"/>
          <w:u w:val="single"/>
        </w:rPr>
        <w:t>Follow-up support</w:t>
      </w:r>
    </w:p>
    <w:p w14:paraId="34F8192B" w14:textId="77777777" w:rsidR="00AE5419" w:rsidRPr="00E44F98" w:rsidRDefault="00AE5419" w:rsidP="00E44F98">
      <w:pPr>
        <w:pStyle w:val="ListParagraph"/>
        <w:numPr>
          <w:ilvl w:val="0"/>
          <w:numId w:val="7"/>
        </w:numPr>
        <w:spacing w:after="0"/>
        <w:rPr>
          <w:rFonts w:cstheme="minorHAnsi"/>
          <w:sz w:val="24"/>
          <w:szCs w:val="24"/>
        </w:rPr>
      </w:pPr>
      <w:r w:rsidRPr="00E44F98">
        <w:rPr>
          <w:rFonts w:cstheme="minorHAnsi"/>
          <w:sz w:val="24"/>
          <w:szCs w:val="24"/>
        </w:rPr>
        <w:t>The progress of both the bully and the victim are monitored by their class teachers. One-on-one sessions with the Pastoral Worker to discuss how they are progressing may be appropriate.</w:t>
      </w:r>
    </w:p>
    <w:p w14:paraId="37CB11CC" w14:textId="325EA651" w:rsidR="00C24E5C" w:rsidRPr="00E44F98" w:rsidRDefault="00AE5419" w:rsidP="00E44F98">
      <w:pPr>
        <w:pStyle w:val="ListParagraph"/>
        <w:numPr>
          <w:ilvl w:val="0"/>
          <w:numId w:val="7"/>
        </w:numPr>
        <w:spacing w:after="0"/>
        <w:rPr>
          <w:rFonts w:cstheme="minorHAnsi"/>
          <w:sz w:val="24"/>
          <w:szCs w:val="24"/>
        </w:rPr>
      </w:pPr>
      <w:r w:rsidRPr="00E44F98">
        <w:rPr>
          <w:rFonts w:cstheme="minorHAnsi"/>
          <w:sz w:val="24"/>
          <w:szCs w:val="24"/>
        </w:rPr>
        <w:t>If appropriate</w:t>
      </w:r>
      <w:r w:rsidR="00DA0269" w:rsidRPr="00E44F98">
        <w:rPr>
          <w:rFonts w:cstheme="minorHAnsi"/>
          <w:sz w:val="24"/>
          <w:szCs w:val="24"/>
        </w:rPr>
        <w:t>, follow-up communication is arranged with the parents one month after the incidence.</w:t>
      </w:r>
    </w:p>
    <w:p w14:paraId="04768F10" w14:textId="77777777" w:rsidR="00DA0269" w:rsidRPr="00E44F98" w:rsidRDefault="00DA0269" w:rsidP="00E44F98">
      <w:pPr>
        <w:pStyle w:val="ListParagraph"/>
        <w:numPr>
          <w:ilvl w:val="0"/>
          <w:numId w:val="7"/>
        </w:numPr>
        <w:spacing w:after="0"/>
        <w:rPr>
          <w:rFonts w:cstheme="minorHAnsi"/>
          <w:sz w:val="24"/>
          <w:szCs w:val="24"/>
        </w:rPr>
      </w:pPr>
      <w:r w:rsidRPr="00E44F98">
        <w:rPr>
          <w:rFonts w:cstheme="minorHAnsi"/>
          <w:sz w:val="24"/>
          <w:szCs w:val="24"/>
        </w:rPr>
        <w:t>Pupils who have been bullied are supported in the following ways:</w:t>
      </w:r>
    </w:p>
    <w:p w14:paraId="535B0505" w14:textId="77777777" w:rsidR="00DA0269" w:rsidRPr="00E44F98" w:rsidRDefault="00DA0269" w:rsidP="00E44F98">
      <w:pPr>
        <w:pStyle w:val="ListParagraph"/>
        <w:numPr>
          <w:ilvl w:val="0"/>
          <w:numId w:val="8"/>
        </w:numPr>
        <w:spacing w:after="0"/>
        <w:rPr>
          <w:rFonts w:cstheme="minorHAnsi"/>
          <w:sz w:val="24"/>
          <w:szCs w:val="24"/>
        </w:rPr>
      </w:pPr>
      <w:r w:rsidRPr="00E44F98">
        <w:rPr>
          <w:rFonts w:cstheme="minorHAnsi"/>
          <w:sz w:val="24"/>
          <w:szCs w:val="24"/>
        </w:rPr>
        <w:t>Being listened to</w:t>
      </w:r>
    </w:p>
    <w:p w14:paraId="65DC7119" w14:textId="77777777" w:rsidR="00DA0269" w:rsidRPr="00E44F98" w:rsidRDefault="00DA0269" w:rsidP="00E44F98">
      <w:pPr>
        <w:pStyle w:val="ListParagraph"/>
        <w:numPr>
          <w:ilvl w:val="0"/>
          <w:numId w:val="8"/>
        </w:numPr>
        <w:spacing w:after="0"/>
        <w:rPr>
          <w:rFonts w:cstheme="minorHAnsi"/>
          <w:sz w:val="24"/>
          <w:szCs w:val="24"/>
        </w:rPr>
      </w:pPr>
      <w:r w:rsidRPr="00E44F98">
        <w:rPr>
          <w:rFonts w:cstheme="minorHAnsi"/>
          <w:sz w:val="24"/>
          <w:szCs w:val="24"/>
        </w:rPr>
        <w:t>Being reassured</w:t>
      </w:r>
    </w:p>
    <w:p w14:paraId="54EBB595" w14:textId="77777777" w:rsidR="00DA0269" w:rsidRPr="00E44F98" w:rsidRDefault="00DA0269" w:rsidP="00E44F98">
      <w:pPr>
        <w:pStyle w:val="ListParagraph"/>
        <w:numPr>
          <w:ilvl w:val="0"/>
          <w:numId w:val="8"/>
        </w:numPr>
        <w:spacing w:after="0"/>
        <w:rPr>
          <w:rFonts w:cstheme="minorHAnsi"/>
          <w:sz w:val="24"/>
          <w:szCs w:val="24"/>
        </w:rPr>
      </w:pPr>
      <w:r w:rsidRPr="00E44F98">
        <w:rPr>
          <w:rFonts w:cstheme="minorHAnsi"/>
          <w:sz w:val="24"/>
          <w:szCs w:val="24"/>
        </w:rPr>
        <w:t>Being offered immediate support</w:t>
      </w:r>
    </w:p>
    <w:p w14:paraId="71A1E560" w14:textId="77777777" w:rsidR="00DA0269" w:rsidRPr="00E44F98" w:rsidRDefault="00DA0269" w:rsidP="00E44F98">
      <w:pPr>
        <w:pStyle w:val="ListParagraph"/>
        <w:numPr>
          <w:ilvl w:val="0"/>
          <w:numId w:val="8"/>
        </w:numPr>
        <w:spacing w:after="0"/>
        <w:rPr>
          <w:rFonts w:cstheme="minorHAnsi"/>
          <w:sz w:val="24"/>
          <w:szCs w:val="24"/>
        </w:rPr>
      </w:pPr>
      <w:r w:rsidRPr="00E44F98">
        <w:rPr>
          <w:rFonts w:cstheme="minorHAnsi"/>
          <w:sz w:val="24"/>
          <w:szCs w:val="24"/>
        </w:rPr>
        <w:t>Being offered counselling, where appropriate</w:t>
      </w:r>
    </w:p>
    <w:p w14:paraId="6AE98251" w14:textId="77777777" w:rsidR="00C24E5C" w:rsidRPr="00E44F98" w:rsidRDefault="00C24E5C" w:rsidP="00E44F98">
      <w:pPr>
        <w:spacing w:after="0"/>
        <w:ind w:left="720"/>
        <w:rPr>
          <w:rFonts w:cstheme="minorHAnsi"/>
          <w:sz w:val="24"/>
          <w:szCs w:val="24"/>
        </w:rPr>
      </w:pPr>
    </w:p>
    <w:p w14:paraId="1B3953BD" w14:textId="77777777" w:rsidR="00DA0269" w:rsidRPr="00E44F98" w:rsidRDefault="00DA0269" w:rsidP="00E44F98">
      <w:pPr>
        <w:pStyle w:val="ListParagraph"/>
        <w:numPr>
          <w:ilvl w:val="0"/>
          <w:numId w:val="10"/>
        </w:numPr>
        <w:spacing w:after="0"/>
        <w:rPr>
          <w:rFonts w:cstheme="minorHAnsi"/>
          <w:sz w:val="24"/>
          <w:szCs w:val="24"/>
        </w:rPr>
      </w:pPr>
      <w:r w:rsidRPr="00E44F98">
        <w:rPr>
          <w:rFonts w:cstheme="minorHAnsi"/>
          <w:sz w:val="24"/>
          <w:szCs w:val="24"/>
        </w:rPr>
        <w:t>Pupils who have bullied others are supported in the following ways:</w:t>
      </w:r>
    </w:p>
    <w:p w14:paraId="014E4C4F" w14:textId="77777777" w:rsidR="00DA0269" w:rsidRPr="00E44F98" w:rsidRDefault="00DA0269" w:rsidP="00E44F98">
      <w:pPr>
        <w:pStyle w:val="ListParagraph"/>
        <w:numPr>
          <w:ilvl w:val="0"/>
          <w:numId w:val="11"/>
        </w:numPr>
        <w:spacing w:after="0"/>
        <w:rPr>
          <w:rFonts w:cstheme="minorHAnsi"/>
          <w:sz w:val="24"/>
          <w:szCs w:val="24"/>
        </w:rPr>
      </w:pPr>
      <w:r w:rsidRPr="00E44F98">
        <w:rPr>
          <w:rFonts w:cstheme="minorHAnsi"/>
          <w:sz w:val="24"/>
          <w:szCs w:val="24"/>
        </w:rPr>
        <w:t>Receiving a consequence for their actions</w:t>
      </w:r>
    </w:p>
    <w:p w14:paraId="33D23397" w14:textId="77777777" w:rsidR="00DA0269" w:rsidRPr="00E44F98" w:rsidRDefault="00DA0269" w:rsidP="00E44F98">
      <w:pPr>
        <w:pStyle w:val="ListParagraph"/>
        <w:numPr>
          <w:ilvl w:val="0"/>
          <w:numId w:val="11"/>
        </w:numPr>
        <w:spacing w:after="0"/>
        <w:rPr>
          <w:rFonts w:cstheme="minorHAnsi"/>
          <w:sz w:val="24"/>
          <w:szCs w:val="24"/>
        </w:rPr>
      </w:pPr>
      <w:r w:rsidRPr="00E44F98">
        <w:rPr>
          <w:rFonts w:cstheme="minorHAnsi"/>
          <w:sz w:val="24"/>
          <w:szCs w:val="24"/>
        </w:rPr>
        <w:t>Being able to discuss what happened</w:t>
      </w:r>
    </w:p>
    <w:p w14:paraId="2211E6E0" w14:textId="77777777" w:rsidR="00DA0269" w:rsidRPr="00E44F98" w:rsidRDefault="00DA0269" w:rsidP="00E44F98">
      <w:pPr>
        <w:pStyle w:val="ListParagraph"/>
        <w:numPr>
          <w:ilvl w:val="0"/>
          <w:numId w:val="11"/>
        </w:numPr>
        <w:spacing w:after="0"/>
        <w:rPr>
          <w:rFonts w:cstheme="minorHAnsi"/>
          <w:sz w:val="24"/>
          <w:szCs w:val="24"/>
        </w:rPr>
      </w:pPr>
      <w:r w:rsidRPr="00E44F98">
        <w:rPr>
          <w:rFonts w:cstheme="minorHAnsi"/>
          <w:sz w:val="24"/>
          <w:szCs w:val="24"/>
        </w:rPr>
        <w:t>Being helped to reflect on why they became involved</w:t>
      </w:r>
    </w:p>
    <w:p w14:paraId="23D2D523" w14:textId="77777777" w:rsidR="00DA0269" w:rsidRPr="00E44F98" w:rsidRDefault="00DA0269" w:rsidP="00E44F98">
      <w:pPr>
        <w:pStyle w:val="ListParagraph"/>
        <w:numPr>
          <w:ilvl w:val="0"/>
          <w:numId w:val="11"/>
        </w:numPr>
        <w:spacing w:after="0"/>
        <w:rPr>
          <w:rFonts w:cstheme="minorHAnsi"/>
          <w:sz w:val="24"/>
          <w:szCs w:val="24"/>
        </w:rPr>
      </w:pPr>
      <w:r w:rsidRPr="00E44F98">
        <w:rPr>
          <w:rFonts w:cstheme="minorHAnsi"/>
          <w:sz w:val="24"/>
          <w:szCs w:val="24"/>
        </w:rPr>
        <w:t>Being helped to understand what they did wrong and why they need to change their behaviour</w:t>
      </w:r>
    </w:p>
    <w:p w14:paraId="6A4772EC" w14:textId="77777777" w:rsidR="00DA0269" w:rsidRPr="00E44F98" w:rsidRDefault="00DA0269" w:rsidP="00E44F98">
      <w:pPr>
        <w:pStyle w:val="ListParagraph"/>
        <w:numPr>
          <w:ilvl w:val="0"/>
          <w:numId w:val="11"/>
        </w:numPr>
        <w:spacing w:after="0"/>
        <w:rPr>
          <w:rFonts w:cstheme="minorHAnsi"/>
          <w:sz w:val="24"/>
          <w:szCs w:val="24"/>
        </w:rPr>
      </w:pPr>
      <w:r w:rsidRPr="00E44F98">
        <w:rPr>
          <w:rFonts w:cstheme="minorHAnsi"/>
          <w:sz w:val="24"/>
          <w:szCs w:val="24"/>
        </w:rPr>
        <w:t>Appropriate assistance from parents</w:t>
      </w:r>
    </w:p>
    <w:p w14:paraId="5001EE3D" w14:textId="77777777" w:rsidR="00E44F98" w:rsidRPr="00E44F98" w:rsidRDefault="00E44F98" w:rsidP="00E44F98">
      <w:pPr>
        <w:pStyle w:val="ListParagraph"/>
        <w:spacing w:after="0"/>
        <w:ind w:left="1080"/>
        <w:rPr>
          <w:rFonts w:cstheme="minorHAnsi"/>
          <w:sz w:val="24"/>
          <w:szCs w:val="24"/>
        </w:rPr>
      </w:pPr>
    </w:p>
    <w:p w14:paraId="5210A9B4" w14:textId="77777777" w:rsidR="00A958EC" w:rsidRPr="00E44F98" w:rsidRDefault="00A958EC" w:rsidP="00E44F98">
      <w:pPr>
        <w:spacing w:after="0"/>
        <w:rPr>
          <w:rFonts w:cstheme="minorHAnsi"/>
          <w:b/>
          <w:sz w:val="24"/>
          <w:szCs w:val="24"/>
          <w:u w:val="single"/>
        </w:rPr>
      </w:pPr>
      <w:r w:rsidRPr="00E44F98">
        <w:rPr>
          <w:rFonts w:cstheme="minorHAnsi"/>
          <w:b/>
          <w:sz w:val="24"/>
          <w:szCs w:val="24"/>
          <w:u w:val="single"/>
        </w:rPr>
        <w:t>Roles and Responsibilities</w:t>
      </w:r>
    </w:p>
    <w:p w14:paraId="04124289" w14:textId="77777777" w:rsidR="00E44F98" w:rsidRPr="00E44F98" w:rsidRDefault="00E44F98" w:rsidP="00E44F98">
      <w:pPr>
        <w:spacing w:after="0"/>
        <w:rPr>
          <w:rFonts w:cstheme="minorHAnsi"/>
          <w:b/>
          <w:sz w:val="24"/>
          <w:szCs w:val="24"/>
          <w:u w:val="single"/>
        </w:rPr>
      </w:pPr>
    </w:p>
    <w:p w14:paraId="644B3801" w14:textId="77777777" w:rsidR="00A958EC" w:rsidRPr="00E44F98" w:rsidRDefault="00A958EC" w:rsidP="00E44F98">
      <w:pPr>
        <w:spacing w:after="0"/>
        <w:rPr>
          <w:rFonts w:cstheme="minorHAnsi"/>
          <w:b/>
          <w:sz w:val="24"/>
          <w:szCs w:val="24"/>
        </w:rPr>
      </w:pPr>
      <w:r w:rsidRPr="00E44F98">
        <w:rPr>
          <w:rFonts w:cstheme="minorHAnsi"/>
          <w:b/>
          <w:sz w:val="24"/>
          <w:szCs w:val="24"/>
        </w:rPr>
        <w:t>The Governing Body is responsible for:</w:t>
      </w:r>
    </w:p>
    <w:p w14:paraId="34B0617F" w14:textId="77777777" w:rsidR="00A958EC" w:rsidRPr="00E44F98" w:rsidRDefault="00A958EC" w:rsidP="00E44F98">
      <w:pPr>
        <w:pStyle w:val="ListParagraph"/>
        <w:numPr>
          <w:ilvl w:val="0"/>
          <w:numId w:val="10"/>
        </w:numPr>
        <w:spacing w:after="0"/>
        <w:rPr>
          <w:rFonts w:cstheme="minorHAnsi"/>
          <w:sz w:val="24"/>
          <w:szCs w:val="24"/>
        </w:rPr>
      </w:pPr>
      <w:r w:rsidRPr="00E44F98">
        <w:rPr>
          <w:rFonts w:cstheme="minorHAnsi"/>
          <w:sz w:val="24"/>
          <w:szCs w:val="24"/>
        </w:rPr>
        <w:t>Evaluating and reviewing this policy</w:t>
      </w:r>
    </w:p>
    <w:p w14:paraId="6D990486" w14:textId="77777777" w:rsidR="00A958EC" w:rsidRPr="00E44F98" w:rsidRDefault="00A958EC" w:rsidP="00E44F98">
      <w:pPr>
        <w:pStyle w:val="ListParagraph"/>
        <w:numPr>
          <w:ilvl w:val="0"/>
          <w:numId w:val="10"/>
        </w:numPr>
        <w:spacing w:after="0"/>
        <w:rPr>
          <w:rFonts w:cstheme="minorHAnsi"/>
          <w:sz w:val="24"/>
          <w:szCs w:val="24"/>
        </w:rPr>
      </w:pPr>
      <w:r w:rsidRPr="00E44F98">
        <w:rPr>
          <w:rFonts w:cstheme="minorHAnsi"/>
          <w:sz w:val="24"/>
          <w:szCs w:val="24"/>
        </w:rPr>
        <w:t>The overall implementation of this policy</w:t>
      </w:r>
    </w:p>
    <w:p w14:paraId="224F7C25" w14:textId="77777777" w:rsidR="00A958EC" w:rsidRPr="00E44F98" w:rsidRDefault="00A958EC" w:rsidP="00E44F98">
      <w:pPr>
        <w:pStyle w:val="ListParagraph"/>
        <w:numPr>
          <w:ilvl w:val="0"/>
          <w:numId w:val="10"/>
        </w:numPr>
        <w:spacing w:after="0"/>
        <w:rPr>
          <w:rFonts w:cstheme="minorHAnsi"/>
          <w:sz w:val="24"/>
          <w:szCs w:val="24"/>
        </w:rPr>
      </w:pPr>
      <w:r w:rsidRPr="00E44F98">
        <w:rPr>
          <w:rFonts w:cstheme="minorHAnsi"/>
          <w:sz w:val="24"/>
          <w:szCs w:val="24"/>
        </w:rPr>
        <w:lastRenderedPageBreak/>
        <w:t>Ensuring that all governors are appropriately trained regarding safeguarding an</w:t>
      </w:r>
      <w:r w:rsidR="00CA5C9A" w:rsidRPr="00E44F98">
        <w:rPr>
          <w:rFonts w:cstheme="minorHAnsi"/>
          <w:sz w:val="24"/>
          <w:szCs w:val="24"/>
        </w:rPr>
        <w:t>d</w:t>
      </w:r>
      <w:r w:rsidRPr="00E44F98">
        <w:rPr>
          <w:rFonts w:cstheme="minorHAnsi"/>
          <w:sz w:val="24"/>
          <w:szCs w:val="24"/>
        </w:rPr>
        <w:t xml:space="preserve"> child protection at induction.</w:t>
      </w:r>
    </w:p>
    <w:p w14:paraId="5E5A6DD5" w14:textId="77777777" w:rsidR="00A958EC" w:rsidRPr="00E44F98" w:rsidRDefault="00A958EC" w:rsidP="00E44F98">
      <w:pPr>
        <w:pStyle w:val="ListParagraph"/>
        <w:numPr>
          <w:ilvl w:val="0"/>
          <w:numId w:val="10"/>
        </w:numPr>
        <w:spacing w:after="0"/>
        <w:rPr>
          <w:rFonts w:cstheme="minorHAnsi"/>
          <w:sz w:val="24"/>
          <w:szCs w:val="24"/>
        </w:rPr>
      </w:pPr>
      <w:r w:rsidRPr="00E44F98">
        <w:rPr>
          <w:rFonts w:cstheme="minorHAnsi"/>
          <w:sz w:val="24"/>
          <w:szCs w:val="24"/>
        </w:rPr>
        <w:t>Ensuring that the school adopts a tolerant and open-minded policy towards difference.</w:t>
      </w:r>
    </w:p>
    <w:p w14:paraId="4E346EC7" w14:textId="77777777" w:rsidR="00A958EC" w:rsidRPr="00E44F98" w:rsidRDefault="00A958EC" w:rsidP="00E44F98">
      <w:pPr>
        <w:pStyle w:val="ListParagraph"/>
        <w:numPr>
          <w:ilvl w:val="0"/>
          <w:numId w:val="10"/>
        </w:numPr>
        <w:spacing w:after="0"/>
        <w:rPr>
          <w:rFonts w:cstheme="minorHAnsi"/>
          <w:sz w:val="24"/>
          <w:szCs w:val="24"/>
        </w:rPr>
      </w:pPr>
      <w:r w:rsidRPr="00E44F98">
        <w:rPr>
          <w:rFonts w:cstheme="minorHAnsi"/>
          <w:sz w:val="24"/>
          <w:szCs w:val="24"/>
        </w:rPr>
        <w:t>Ensuring the school is inclusive.</w:t>
      </w:r>
    </w:p>
    <w:p w14:paraId="4C8A9F6F" w14:textId="77777777" w:rsidR="00A958EC" w:rsidRPr="00E44F98" w:rsidRDefault="00A958EC" w:rsidP="00E44F98">
      <w:pPr>
        <w:pStyle w:val="ListParagraph"/>
        <w:numPr>
          <w:ilvl w:val="0"/>
          <w:numId w:val="10"/>
        </w:numPr>
        <w:spacing w:after="0"/>
        <w:rPr>
          <w:rFonts w:cstheme="minorHAnsi"/>
          <w:sz w:val="24"/>
          <w:szCs w:val="24"/>
        </w:rPr>
      </w:pPr>
      <w:r w:rsidRPr="00E44F98">
        <w:rPr>
          <w:rFonts w:cstheme="minorHAnsi"/>
          <w:sz w:val="24"/>
          <w:szCs w:val="24"/>
        </w:rPr>
        <w:t xml:space="preserve">Appointing a safeguarding link governor who </w:t>
      </w:r>
      <w:r w:rsidR="00271E3A" w:rsidRPr="00E44F98">
        <w:rPr>
          <w:rFonts w:cstheme="minorHAnsi"/>
          <w:sz w:val="24"/>
          <w:szCs w:val="24"/>
        </w:rPr>
        <w:t>will work with the DSL to ensure the policies and practices relating to safeguarding are being implemented.</w:t>
      </w:r>
    </w:p>
    <w:p w14:paraId="7D1348AD" w14:textId="77777777" w:rsidR="00271E3A" w:rsidRPr="00E44F98" w:rsidRDefault="00271E3A" w:rsidP="00E44F98">
      <w:pPr>
        <w:pStyle w:val="ListParagraph"/>
        <w:numPr>
          <w:ilvl w:val="0"/>
          <w:numId w:val="10"/>
        </w:numPr>
        <w:spacing w:after="0"/>
        <w:rPr>
          <w:rFonts w:cstheme="minorHAnsi"/>
          <w:sz w:val="24"/>
          <w:szCs w:val="24"/>
        </w:rPr>
      </w:pPr>
      <w:r w:rsidRPr="00E44F98">
        <w:rPr>
          <w:rFonts w:cstheme="minorHAnsi"/>
          <w:sz w:val="24"/>
          <w:szCs w:val="24"/>
        </w:rPr>
        <w:t>Ensuring that pupils are taught how to keep themselves and others safe including online.</w:t>
      </w:r>
    </w:p>
    <w:p w14:paraId="67D80F81" w14:textId="77777777" w:rsidR="00271E3A" w:rsidRPr="00E44F98" w:rsidRDefault="00271E3A" w:rsidP="00E44F98">
      <w:pPr>
        <w:spacing w:after="0"/>
        <w:rPr>
          <w:rFonts w:cstheme="minorHAnsi"/>
          <w:sz w:val="24"/>
          <w:szCs w:val="24"/>
        </w:rPr>
      </w:pPr>
    </w:p>
    <w:p w14:paraId="66D7AF0A" w14:textId="77777777" w:rsidR="00271E3A" w:rsidRPr="00E44F98" w:rsidRDefault="00271E3A" w:rsidP="00E44F98">
      <w:pPr>
        <w:spacing w:after="0"/>
        <w:rPr>
          <w:rFonts w:cstheme="minorHAnsi"/>
          <w:b/>
          <w:sz w:val="24"/>
          <w:szCs w:val="24"/>
        </w:rPr>
      </w:pPr>
      <w:r w:rsidRPr="00E44F98">
        <w:rPr>
          <w:rFonts w:cstheme="minorHAnsi"/>
          <w:b/>
          <w:sz w:val="24"/>
          <w:szCs w:val="24"/>
        </w:rPr>
        <w:t xml:space="preserve">The Headteacher is responsible for: </w:t>
      </w:r>
    </w:p>
    <w:p w14:paraId="7B62F10A" w14:textId="77777777" w:rsidR="00271E3A" w:rsidRPr="00E44F98" w:rsidRDefault="00271E3A" w:rsidP="00E44F98">
      <w:pPr>
        <w:pStyle w:val="ListParagraph"/>
        <w:numPr>
          <w:ilvl w:val="0"/>
          <w:numId w:val="12"/>
        </w:numPr>
        <w:spacing w:after="0"/>
        <w:rPr>
          <w:rFonts w:cstheme="minorHAnsi"/>
          <w:sz w:val="24"/>
          <w:szCs w:val="24"/>
        </w:rPr>
      </w:pPr>
      <w:r w:rsidRPr="00E44F98">
        <w:rPr>
          <w:rFonts w:cstheme="minorHAnsi"/>
          <w:sz w:val="24"/>
          <w:szCs w:val="24"/>
        </w:rPr>
        <w:t>Reviewing and amending this policy, accounting for new legislation and government guidance.</w:t>
      </w:r>
    </w:p>
    <w:p w14:paraId="1DC607BE" w14:textId="77777777" w:rsidR="00271E3A" w:rsidRPr="00E44F98" w:rsidRDefault="00271E3A" w:rsidP="00E44F98">
      <w:pPr>
        <w:pStyle w:val="ListParagraph"/>
        <w:numPr>
          <w:ilvl w:val="0"/>
          <w:numId w:val="12"/>
        </w:numPr>
        <w:spacing w:after="0"/>
        <w:rPr>
          <w:rFonts w:cstheme="minorHAnsi"/>
          <w:sz w:val="24"/>
          <w:szCs w:val="24"/>
        </w:rPr>
      </w:pPr>
      <w:r w:rsidRPr="00E44F98">
        <w:rPr>
          <w:rFonts w:cstheme="minorHAnsi"/>
          <w:sz w:val="24"/>
          <w:szCs w:val="24"/>
        </w:rPr>
        <w:t xml:space="preserve">Keeping a log of all reported incidents, including which type of bullying has </w:t>
      </w:r>
      <w:r w:rsidR="00B43A01" w:rsidRPr="00E44F98">
        <w:rPr>
          <w:rFonts w:cstheme="minorHAnsi"/>
          <w:sz w:val="24"/>
          <w:szCs w:val="24"/>
        </w:rPr>
        <w:t>occurred, to allow for proper analysis of the data collected.</w:t>
      </w:r>
    </w:p>
    <w:p w14:paraId="5123C848" w14:textId="77777777" w:rsidR="00B43A01" w:rsidRPr="00E44F98" w:rsidRDefault="00B43A01" w:rsidP="00E44F98">
      <w:pPr>
        <w:pStyle w:val="ListParagraph"/>
        <w:numPr>
          <w:ilvl w:val="0"/>
          <w:numId w:val="12"/>
        </w:numPr>
        <w:spacing w:after="0"/>
        <w:rPr>
          <w:rFonts w:cstheme="minorHAnsi"/>
          <w:sz w:val="24"/>
          <w:szCs w:val="24"/>
        </w:rPr>
      </w:pPr>
      <w:r w:rsidRPr="00E44F98">
        <w:rPr>
          <w:rFonts w:cstheme="minorHAnsi"/>
          <w:sz w:val="24"/>
          <w:szCs w:val="24"/>
        </w:rPr>
        <w:t>Analysing the data at termly intervals to identify trends, so that appropriate measures to tackle them can be implemented.</w:t>
      </w:r>
    </w:p>
    <w:p w14:paraId="64C75E33" w14:textId="77777777" w:rsidR="007E0E05" w:rsidRPr="00E44F98" w:rsidRDefault="007E0E05" w:rsidP="00E44F98">
      <w:pPr>
        <w:pStyle w:val="ListParagraph"/>
        <w:numPr>
          <w:ilvl w:val="0"/>
          <w:numId w:val="12"/>
        </w:numPr>
        <w:spacing w:after="0"/>
        <w:rPr>
          <w:rFonts w:cstheme="minorHAnsi"/>
          <w:sz w:val="24"/>
          <w:szCs w:val="24"/>
        </w:rPr>
      </w:pPr>
      <w:r w:rsidRPr="00E44F98">
        <w:rPr>
          <w:rFonts w:cstheme="minorHAnsi"/>
          <w:sz w:val="24"/>
          <w:szCs w:val="24"/>
        </w:rPr>
        <w:t xml:space="preserve">Arranging </w:t>
      </w:r>
      <w:r w:rsidR="001E6B14" w:rsidRPr="00E44F98">
        <w:rPr>
          <w:rFonts w:cstheme="minorHAnsi"/>
          <w:sz w:val="24"/>
          <w:szCs w:val="24"/>
        </w:rPr>
        <w:t>appropriate training for staff members.</w:t>
      </w:r>
    </w:p>
    <w:p w14:paraId="514FB43F" w14:textId="77777777" w:rsidR="00E44F98" w:rsidRPr="00E44F98" w:rsidRDefault="00E44F98" w:rsidP="00E44F98">
      <w:pPr>
        <w:spacing w:after="0"/>
        <w:rPr>
          <w:rFonts w:cstheme="minorHAnsi"/>
          <w:sz w:val="24"/>
          <w:szCs w:val="24"/>
        </w:rPr>
      </w:pPr>
    </w:p>
    <w:p w14:paraId="7481FE84" w14:textId="345F9123" w:rsidR="001E6B14" w:rsidRPr="00E44F98" w:rsidRDefault="001E6B14" w:rsidP="00E44F98">
      <w:pPr>
        <w:spacing w:after="0"/>
        <w:rPr>
          <w:rFonts w:cstheme="minorHAnsi"/>
          <w:b/>
          <w:sz w:val="24"/>
          <w:szCs w:val="24"/>
        </w:rPr>
      </w:pPr>
      <w:r w:rsidRPr="00E44F98">
        <w:rPr>
          <w:rFonts w:cstheme="minorHAnsi"/>
          <w:b/>
          <w:sz w:val="24"/>
          <w:szCs w:val="24"/>
        </w:rPr>
        <w:t>Teachers</w:t>
      </w:r>
      <w:r w:rsidR="004A5E59" w:rsidRPr="00E44F98">
        <w:rPr>
          <w:rFonts w:cstheme="minorHAnsi"/>
          <w:b/>
          <w:sz w:val="24"/>
          <w:szCs w:val="24"/>
        </w:rPr>
        <w:t xml:space="preserve"> and Teaching Assistants</w:t>
      </w:r>
      <w:r w:rsidRPr="00E44F98">
        <w:rPr>
          <w:rFonts w:cstheme="minorHAnsi"/>
          <w:b/>
          <w:sz w:val="24"/>
          <w:szCs w:val="24"/>
        </w:rPr>
        <w:t xml:space="preserve"> are responsible for:</w:t>
      </w:r>
    </w:p>
    <w:p w14:paraId="3A0E10DB" w14:textId="77777777" w:rsidR="001E6B14" w:rsidRPr="00E44F98" w:rsidRDefault="001E6B14" w:rsidP="00E44F98">
      <w:pPr>
        <w:pStyle w:val="ListParagraph"/>
        <w:numPr>
          <w:ilvl w:val="0"/>
          <w:numId w:val="13"/>
        </w:numPr>
        <w:spacing w:after="0"/>
        <w:rPr>
          <w:rFonts w:cstheme="minorHAnsi"/>
          <w:sz w:val="24"/>
          <w:szCs w:val="24"/>
        </w:rPr>
      </w:pPr>
      <w:r w:rsidRPr="00E44F98">
        <w:rPr>
          <w:rFonts w:cstheme="minorHAnsi"/>
          <w:sz w:val="24"/>
          <w:szCs w:val="24"/>
        </w:rPr>
        <w:t>Being alert to social dynamics in their class.</w:t>
      </w:r>
    </w:p>
    <w:p w14:paraId="48A9619F" w14:textId="77777777" w:rsidR="001E6B14" w:rsidRPr="00E44F98" w:rsidRDefault="001E6B14" w:rsidP="00E44F98">
      <w:pPr>
        <w:pStyle w:val="ListParagraph"/>
        <w:numPr>
          <w:ilvl w:val="0"/>
          <w:numId w:val="13"/>
        </w:numPr>
        <w:spacing w:after="0"/>
        <w:rPr>
          <w:rFonts w:cstheme="minorHAnsi"/>
          <w:sz w:val="24"/>
          <w:szCs w:val="24"/>
        </w:rPr>
      </w:pPr>
      <w:r w:rsidRPr="00E44F98">
        <w:rPr>
          <w:rFonts w:cstheme="minorHAnsi"/>
          <w:sz w:val="24"/>
          <w:szCs w:val="24"/>
        </w:rPr>
        <w:t>Being available for pupils who wish to talk privately to them.</w:t>
      </w:r>
    </w:p>
    <w:p w14:paraId="2512F637" w14:textId="77777777" w:rsidR="001E6B14" w:rsidRPr="00E44F98" w:rsidRDefault="001E6B14" w:rsidP="00E44F98">
      <w:pPr>
        <w:pStyle w:val="ListParagraph"/>
        <w:numPr>
          <w:ilvl w:val="0"/>
          <w:numId w:val="13"/>
        </w:numPr>
        <w:spacing w:after="0"/>
        <w:rPr>
          <w:rFonts w:cstheme="minorHAnsi"/>
          <w:sz w:val="24"/>
          <w:szCs w:val="24"/>
        </w:rPr>
      </w:pPr>
      <w:r w:rsidRPr="00E44F98">
        <w:rPr>
          <w:rFonts w:cstheme="minorHAnsi"/>
          <w:sz w:val="24"/>
          <w:szCs w:val="24"/>
        </w:rPr>
        <w:t>Providing follow-up support after bullying incidents.</w:t>
      </w:r>
    </w:p>
    <w:p w14:paraId="637C7392" w14:textId="77777777" w:rsidR="001E6B14" w:rsidRPr="00E44F98" w:rsidRDefault="001E6B14" w:rsidP="00E44F98">
      <w:pPr>
        <w:pStyle w:val="ListParagraph"/>
        <w:numPr>
          <w:ilvl w:val="0"/>
          <w:numId w:val="13"/>
        </w:numPr>
        <w:spacing w:after="0"/>
        <w:rPr>
          <w:rFonts w:cstheme="minorHAnsi"/>
          <w:sz w:val="24"/>
          <w:szCs w:val="24"/>
        </w:rPr>
      </w:pPr>
      <w:r w:rsidRPr="00E44F98">
        <w:rPr>
          <w:rFonts w:cstheme="minorHAnsi"/>
          <w:sz w:val="24"/>
          <w:szCs w:val="24"/>
        </w:rPr>
        <w:t>Being alert to possible situations, particularly exclusion from friendship groups</w:t>
      </w:r>
      <w:r w:rsidR="005C20FF" w:rsidRPr="00E44F98">
        <w:rPr>
          <w:rFonts w:cstheme="minorHAnsi"/>
          <w:sz w:val="24"/>
          <w:szCs w:val="24"/>
        </w:rPr>
        <w:t>.</w:t>
      </w:r>
    </w:p>
    <w:p w14:paraId="386A8ED7" w14:textId="77777777" w:rsidR="005C20FF" w:rsidRPr="00E44F98" w:rsidRDefault="005C20FF" w:rsidP="00E44F98">
      <w:pPr>
        <w:pStyle w:val="ListParagraph"/>
        <w:numPr>
          <w:ilvl w:val="0"/>
          <w:numId w:val="13"/>
        </w:numPr>
        <w:spacing w:after="0"/>
        <w:rPr>
          <w:rFonts w:cstheme="minorHAnsi"/>
          <w:sz w:val="24"/>
          <w:szCs w:val="24"/>
        </w:rPr>
      </w:pPr>
      <w:r w:rsidRPr="00E44F98">
        <w:rPr>
          <w:rFonts w:cstheme="minorHAnsi"/>
          <w:sz w:val="24"/>
          <w:szCs w:val="24"/>
        </w:rPr>
        <w:t>Showing sensitivity to those who have been the victims of bullying.</w:t>
      </w:r>
    </w:p>
    <w:p w14:paraId="2EA5A469" w14:textId="77777777" w:rsidR="00E44F98" w:rsidRPr="00E44F98" w:rsidRDefault="005C20FF" w:rsidP="00E44F98">
      <w:pPr>
        <w:pStyle w:val="ListParagraph"/>
        <w:numPr>
          <w:ilvl w:val="0"/>
          <w:numId w:val="13"/>
        </w:numPr>
        <w:spacing w:after="0"/>
        <w:rPr>
          <w:rFonts w:cstheme="minorHAnsi"/>
          <w:sz w:val="24"/>
          <w:szCs w:val="24"/>
        </w:rPr>
      </w:pPr>
      <w:r w:rsidRPr="00E44F98">
        <w:rPr>
          <w:rFonts w:cstheme="minorHAnsi"/>
          <w:sz w:val="24"/>
          <w:szCs w:val="24"/>
        </w:rPr>
        <w:t>Reporting any instances of bullying</w:t>
      </w:r>
      <w:r w:rsidR="00CA5C9A" w:rsidRPr="00E44F98">
        <w:rPr>
          <w:rFonts w:cstheme="minorHAnsi"/>
          <w:sz w:val="24"/>
          <w:szCs w:val="24"/>
        </w:rPr>
        <w:t xml:space="preserve"> to SLT and recording on CPOMS</w:t>
      </w:r>
      <w:r w:rsidRPr="00E44F98">
        <w:rPr>
          <w:rFonts w:cstheme="minorHAnsi"/>
          <w:sz w:val="24"/>
          <w:szCs w:val="24"/>
        </w:rPr>
        <w:t>.</w:t>
      </w:r>
    </w:p>
    <w:p w14:paraId="14CC329F" w14:textId="5E34E798" w:rsidR="005C20FF" w:rsidRPr="00E44F98" w:rsidRDefault="004A5E59" w:rsidP="00E44F98">
      <w:pPr>
        <w:pStyle w:val="ListParagraph"/>
        <w:numPr>
          <w:ilvl w:val="0"/>
          <w:numId w:val="13"/>
        </w:numPr>
        <w:spacing w:after="0"/>
        <w:rPr>
          <w:rFonts w:cstheme="minorHAnsi"/>
          <w:sz w:val="24"/>
          <w:szCs w:val="24"/>
        </w:rPr>
      </w:pPr>
      <w:r w:rsidRPr="00E44F98">
        <w:rPr>
          <w:rFonts w:eastAsia="Times New Roman" w:cstheme="minorHAnsi"/>
          <w:color w:val="000000"/>
          <w:sz w:val="24"/>
          <w:szCs w:val="24"/>
        </w:rPr>
        <w:t>Routinely attending training, which enables them to become equipped to deal with incidents of bullying and behaviour management.</w:t>
      </w:r>
    </w:p>
    <w:p w14:paraId="0A81735C" w14:textId="77777777" w:rsidR="00E44F98" w:rsidRPr="00E44F98" w:rsidRDefault="00FE1A86" w:rsidP="00E44F98">
      <w:pPr>
        <w:spacing w:after="0"/>
        <w:rPr>
          <w:rFonts w:cstheme="minorHAnsi"/>
          <w:b/>
          <w:sz w:val="24"/>
          <w:szCs w:val="24"/>
        </w:rPr>
      </w:pPr>
      <w:r w:rsidRPr="00E44F98">
        <w:rPr>
          <w:rFonts w:cstheme="minorHAnsi"/>
          <w:b/>
          <w:sz w:val="24"/>
          <w:szCs w:val="24"/>
        </w:rPr>
        <w:t xml:space="preserve">   </w:t>
      </w:r>
    </w:p>
    <w:p w14:paraId="78BEC038" w14:textId="2C671AF2" w:rsidR="005C20FF" w:rsidRPr="00E44F98" w:rsidRDefault="005C20FF" w:rsidP="00E44F98">
      <w:pPr>
        <w:spacing w:after="0"/>
        <w:rPr>
          <w:rFonts w:cstheme="minorHAnsi"/>
          <w:b/>
          <w:sz w:val="24"/>
          <w:szCs w:val="24"/>
        </w:rPr>
      </w:pPr>
      <w:r w:rsidRPr="00E44F98">
        <w:rPr>
          <w:rFonts w:cstheme="minorHAnsi"/>
          <w:b/>
          <w:sz w:val="24"/>
          <w:szCs w:val="24"/>
        </w:rPr>
        <w:t xml:space="preserve">Parents </w:t>
      </w:r>
      <w:r w:rsidR="00FE1A86" w:rsidRPr="00E44F98">
        <w:rPr>
          <w:rFonts w:cstheme="minorHAnsi"/>
          <w:b/>
          <w:sz w:val="24"/>
          <w:szCs w:val="24"/>
        </w:rPr>
        <w:t>are responsible for:</w:t>
      </w:r>
    </w:p>
    <w:p w14:paraId="48E128F7" w14:textId="1EB9505D" w:rsidR="00FE1A86" w:rsidRPr="00E44F98" w:rsidRDefault="00FE1A86" w:rsidP="00E44F98">
      <w:pPr>
        <w:pStyle w:val="ListParagraph"/>
        <w:numPr>
          <w:ilvl w:val="0"/>
          <w:numId w:val="24"/>
        </w:numPr>
        <w:spacing w:after="0"/>
        <w:rPr>
          <w:rFonts w:cstheme="minorHAnsi"/>
          <w:sz w:val="24"/>
          <w:szCs w:val="24"/>
        </w:rPr>
      </w:pPr>
      <w:r w:rsidRPr="00E44F98">
        <w:rPr>
          <w:rFonts w:cstheme="minorHAnsi"/>
          <w:sz w:val="24"/>
          <w:szCs w:val="24"/>
        </w:rPr>
        <w:t>Informing their child’s teacher if they have any concerns that their child is the victim of bullying or involved in bullying in any way.</w:t>
      </w:r>
    </w:p>
    <w:p w14:paraId="00ED790E" w14:textId="77777777" w:rsidR="00FE1A86" w:rsidRPr="00E44F98" w:rsidRDefault="00FE1A86" w:rsidP="00E44F98">
      <w:pPr>
        <w:pStyle w:val="ListParagraph"/>
        <w:numPr>
          <w:ilvl w:val="0"/>
          <w:numId w:val="15"/>
        </w:numPr>
        <w:spacing w:after="0"/>
        <w:rPr>
          <w:rFonts w:cstheme="minorHAnsi"/>
          <w:sz w:val="24"/>
          <w:szCs w:val="24"/>
        </w:rPr>
      </w:pPr>
      <w:r w:rsidRPr="00E44F98">
        <w:rPr>
          <w:rFonts w:cstheme="minorHAnsi"/>
          <w:sz w:val="24"/>
          <w:szCs w:val="24"/>
        </w:rPr>
        <w:t>Being watchful of their child’s behaviour, attitude and characteristics and informing the relevant staff members of any changes.</w:t>
      </w:r>
    </w:p>
    <w:p w14:paraId="3149C216" w14:textId="77777777" w:rsidR="00FE1A86" w:rsidRPr="00E44F98" w:rsidRDefault="00FE1A86" w:rsidP="00E44F98">
      <w:pPr>
        <w:spacing w:after="0"/>
        <w:rPr>
          <w:rFonts w:cstheme="minorHAnsi"/>
          <w:sz w:val="24"/>
          <w:szCs w:val="24"/>
        </w:rPr>
      </w:pPr>
    </w:p>
    <w:p w14:paraId="75A7A214" w14:textId="77777777" w:rsidR="00FE1A86" w:rsidRPr="00E44F98" w:rsidRDefault="00FE1A86" w:rsidP="00E44F98">
      <w:pPr>
        <w:spacing w:after="0"/>
        <w:rPr>
          <w:rFonts w:cstheme="minorHAnsi"/>
          <w:b/>
          <w:sz w:val="24"/>
          <w:szCs w:val="24"/>
        </w:rPr>
      </w:pPr>
      <w:r w:rsidRPr="00E44F98">
        <w:rPr>
          <w:rFonts w:cstheme="minorHAnsi"/>
          <w:b/>
          <w:sz w:val="24"/>
          <w:szCs w:val="24"/>
        </w:rPr>
        <w:t xml:space="preserve"> Pupils are responsible for:</w:t>
      </w:r>
    </w:p>
    <w:p w14:paraId="3B01C7AC" w14:textId="77777777" w:rsidR="00FE1A86" w:rsidRPr="00E44F98" w:rsidRDefault="0068447C" w:rsidP="00E44F98">
      <w:pPr>
        <w:pStyle w:val="ListParagraph"/>
        <w:numPr>
          <w:ilvl w:val="0"/>
          <w:numId w:val="18"/>
        </w:numPr>
        <w:spacing w:after="0"/>
        <w:rPr>
          <w:rFonts w:cstheme="minorHAnsi"/>
          <w:sz w:val="24"/>
          <w:szCs w:val="24"/>
        </w:rPr>
      </w:pPr>
      <w:r w:rsidRPr="00E44F98">
        <w:rPr>
          <w:rFonts w:cstheme="minorHAnsi"/>
          <w:sz w:val="24"/>
          <w:szCs w:val="24"/>
        </w:rPr>
        <w:t>Informing a member of staff if they witness bullying or are a victim of bullying.</w:t>
      </w:r>
    </w:p>
    <w:p w14:paraId="4E55F104" w14:textId="77777777" w:rsidR="0068447C" w:rsidRPr="00E44F98" w:rsidRDefault="0068447C" w:rsidP="00E44F98">
      <w:pPr>
        <w:pStyle w:val="ListParagraph"/>
        <w:numPr>
          <w:ilvl w:val="0"/>
          <w:numId w:val="18"/>
        </w:numPr>
        <w:spacing w:after="0"/>
        <w:rPr>
          <w:rFonts w:cstheme="minorHAnsi"/>
          <w:sz w:val="24"/>
          <w:szCs w:val="24"/>
        </w:rPr>
      </w:pPr>
      <w:r w:rsidRPr="00E44F98">
        <w:rPr>
          <w:rFonts w:cstheme="minorHAnsi"/>
          <w:sz w:val="24"/>
          <w:szCs w:val="24"/>
        </w:rPr>
        <w:t>Walking away from dangerous situations and avoiding involving other pupils in incidents.</w:t>
      </w:r>
    </w:p>
    <w:p w14:paraId="520C16FF" w14:textId="77777777" w:rsidR="0068447C" w:rsidRPr="00E44F98" w:rsidRDefault="0068447C" w:rsidP="00E44F98">
      <w:pPr>
        <w:pStyle w:val="ListParagraph"/>
        <w:numPr>
          <w:ilvl w:val="0"/>
          <w:numId w:val="18"/>
        </w:numPr>
        <w:spacing w:after="0"/>
        <w:rPr>
          <w:rFonts w:cstheme="minorHAnsi"/>
          <w:sz w:val="24"/>
          <w:szCs w:val="24"/>
        </w:rPr>
      </w:pPr>
      <w:r w:rsidRPr="00E44F98">
        <w:rPr>
          <w:rFonts w:cstheme="minorHAnsi"/>
          <w:sz w:val="24"/>
          <w:szCs w:val="24"/>
        </w:rPr>
        <w:t>Keeping evidence of cyber bullying and informing a member of staff should they fall victim to cyber bullying.</w:t>
      </w:r>
    </w:p>
    <w:p w14:paraId="34DB07BC" w14:textId="77777777" w:rsidR="002A3053" w:rsidRPr="00E44F98" w:rsidRDefault="002A3053" w:rsidP="00E44F98">
      <w:pPr>
        <w:spacing w:after="0"/>
        <w:rPr>
          <w:rFonts w:cstheme="minorHAnsi"/>
          <w:sz w:val="24"/>
          <w:szCs w:val="24"/>
        </w:rPr>
      </w:pPr>
    </w:p>
    <w:p w14:paraId="51C47BA1" w14:textId="77777777" w:rsidR="002A3053" w:rsidRPr="00E44F98" w:rsidRDefault="002A3053" w:rsidP="00E44F98">
      <w:pPr>
        <w:spacing w:after="0"/>
        <w:rPr>
          <w:rFonts w:cstheme="minorHAnsi"/>
          <w:b/>
          <w:sz w:val="24"/>
          <w:szCs w:val="24"/>
          <w:u w:val="single"/>
        </w:rPr>
      </w:pPr>
      <w:r w:rsidRPr="00E44F98">
        <w:rPr>
          <w:rFonts w:cstheme="minorHAnsi"/>
          <w:b/>
          <w:sz w:val="24"/>
          <w:szCs w:val="24"/>
          <w:u w:val="single"/>
        </w:rPr>
        <w:t>Legal Framework</w:t>
      </w:r>
    </w:p>
    <w:p w14:paraId="79C7C280" w14:textId="77777777" w:rsidR="00546EE7" w:rsidRPr="00E44F98" w:rsidRDefault="00546EE7" w:rsidP="00E44F98">
      <w:pPr>
        <w:spacing w:after="0"/>
        <w:rPr>
          <w:rFonts w:cstheme="minorHAnsi"/>
          <w:sz w:val="24"/>
          <w:szCs w:val="24"/>
        </w:rPr>
      </w:pPr>
      <w:r w:rsidRPr="00E44F98">
        <w:rPr>
          <w:rFonts w:cstheme="minorHAnsi"/>
          <w:sz w:val="24"/>
          <w:szCs w:val="24"/>
        </w:rPr>
        <w:t>This policy has due regard to all relevant legislation and statutory guidance including but not limited to the following:</w:t>
      </w:r>
    </w:p>
    <w:p w14:paraId="7F7DA1BB" w14:textId="77777777" w:rsidR="00546EE7" w:rsidRPr="00E44F98" w:rsidRDefault="00546EE7" w:rsidP="00E44F98">
      <w:pPr>
        <w:pStyle w:val="ListParagraph"/>
        <w:numPr>
          <w:ilvl w:val="0"/>
          <w:numId w:val="19"/>
        </w:numPr>
        <w:spacing w:after="0"/>
        <w:rPr>
          <w:rFonts w:cstheme="minorHAnsi"/>
          <w:sz w:val="24"/>
          <w:szCs w:val="24"/>
        </w:rPr>
      </w:pPr>
      <w:r w:rsidRPr="00E44F98">
        <w:rPr>
          <w:rFonts w:cstheme="minorHAnsi"/>
          <w:sz w:val="24"/>
          <w:szCs w:val="24"/>
        </w:rPr>
        <w:t>Education and Inspections Act 2006</w:t>
      </w:r>
    </w:p>
    <w:p w14:paraId="11B27F3E" w14:textId="77777777" w:rsidR="00546EE7" w:rsidRPr="00E44F98" w:rsidRDefault="00546EE7" w:rsidP="00E44F98">
      <w:pPr>
        <w:pStyle w:val="ListParagraph"/>
        <w:numPr>
          <w:ilvl w:val="0"/>
          <w:numId w:val="19"/>
        </w:numPr>
        <w:spacing w:after="0"/>
        <w:rPr>
          <w:rFonts w:cstheme="minorHAnsi"/>
          <w:sz w:val="24"/>
          <w:szCs w:val="24"/>
        </w:rPr>
      </w:pPr>
      <w:r w:rsidRPr="00E44F98">
        <w:rPr>
          <w:rFonts w:cstheme="minorHAnsi"/>
          <w:sz w:val="24"/>
          <w:szCs w:val="24"/>
        </w:rPr>
        <w:t>Equality Act 2010</w:t>
      </w:r>
    </w:p>
    <w:p w14:paraId="07C82E31" w14:textId="77777777" w:rsidR="00546EE7" w:rsidRPr="00E44F98" w:rsidRDefault="00546EE7" w:rsidP="00E44F98">
      <w:pPr>
        <w:pStyle w:val="ListParagraph"/>
        <w:numPr>
          <w:ilvl w:val="0"/>
          <w:numId w:val="19"/>
        </w:numPr>
        <w:spacing w:after="0"/>
        <w:rPr>
          <w:rFonts w:cstheme="minorHAnsi"/>
          <w:sz w:val="24"/>
          <w:szCs w:val="24"/>
        </w:rPr>
      </w:pPr>
      <w:r w:rsidRPr="00E44F98">
        <w:rPr>
          <w:rFonts w:cstheme="minorHAnsi"/>
          <w:sz w:val="24"/>
          <w:szCs w:val="24"/>
        </w:rPr>
        <w:t>Protection and Harassment Act 1997</w:t>
      </w:r>
    </w:p>
    <w:p w14:paraId="25A0B7EA" w14:textId="77777777" w:rsidR="00546EE7" w:rsidRPr="00E44F98" w:rsidRDefault="00546EE7" w:rsidP="00E44F98">
      <w:pPr>
        <w:pStyle w:val="ListParagraph"/>
        <w:numPr>
          <w:ilvl w:val="0"/>
          <w:numId w:val="19"/>
        </w:numPr>
        <w:spacing w:after="0"/>
        <w:rPr>
          <w:rFonts w:cstheme="minorHAnsi"/>
          <w:sz w:val="24"/>
          <w:szCs w:val="24"/>
        </w:rPr>
      </w:pPr>
      <w:r w:rsidRPr="00E44F98">
        <w:rPr>
          <w:rFonts w:cstheme="minorHAnsi"/>
          <w:sz w:val="24"/>
          <w:szCs w:val="24"/>
        </w:rPr>
        <w:t>Malicious Communications Act 1988</w:t>
      </w:r>
    </w:p>
    <w:p w14:paraId="21BC42A2" w14:textId="77777777" w:rsidR="00546EE7" w:rsidRPr="00E44F98" w:rsidRDefault="00546EE7" w:rsidP="00E44F98">
      <w:pPr>
        <w:pStyle w:val="ListParagraph"/>
        <w:numPr>
          <w:ilvl w:val="0"/>
          <w:numId w:val="19"/>
        </w:numPr>
        <w:spacing w:after="0"/>
        <w:rPr>
          <w:rFonts w:cstheme="minorHAnsi"/>
          <w:sz w:val="24"/>
          <w:szCs w:val="24"/>
        </w:rPr>
      </w:pPr>
      <w:r w:rsidRPr="00E44F98">
        <w:rPr>
          <w:rFonts w:cstheme="minorHAnsi"/>
          <w:sz w:val="24"/>
          <w:szCs w:val="24"/>
        </w:rPr>
        <w:t>Public Order Act 1986</w:t>
      </w:r>
    </w:p>
    <w:p w14:paraId="4E550449" w14:textId="77777777" w:rsidR="00546EE7" w:rsidRPr="00E44F98" w:rsidRDefault="00546EE7" w:rsidP="00E44F98">
      <w:pPr>
        <w:pStyle w:val="ListParagraph"/>
        <w:numPr>
          <w:ilvl w:val="0"/>
          <w:numId w:val="19"/>
        </w:numPr>
        <w:spacing w:after="0"/>
        <w:rPr>
          <w:rFonts w:cstheme="minorHAnsi"/>
          <w:sz w:val="24"/>
          <w:szCs w:val="24"/>
        </w:rPr>
      </w:pPr>
      <w:r w:rsidRPr="00E44F98">
        <w:rPr>
          <w:rFonts w:cstheme="minorHAnsi"/>
          <w:sz w:val="24"/>
          <w:szCs w:val="24"/>
        </w:rPr>
        <w:t>Communications Act 2003</w:t>
      </w:r>
    </w:p>
    <w:p w14:paraId="2E9250A4" w14:textId="77777777" w:rsidR="00546EE7" w:rsidRPr="00E44F98" w:rsidRDefault="00546EE7" w:rsidP="00E44F98">
      <w:pPr>
        <w:pStyle w:val="ListParagraph"/>
        <w:numPr>
          <w:ilvl w:val="0"/>
          <w:numId w:val="19"/>
        </w:numPr>
        <w:spacing w:after="0"/>
        <w:rPr>
          <w:rFonts w:cstheme="minorHAnsi"/>
          <w:sz w:val="24"/>
          <w:szCs w:val="24"/>
        </w:rPr>
      </w:pPr>
      <w:r w:rsidRPr="00E44F98">
        <w:rPr>
          <w:rFonts w:cstheme="minorHAnsi"/>
          <w:sz w:val="24"/>
          <w:szCs w:val="24"/>
        </w:rPr>
        <w:lastRenderedPageBreak/>
        <w:t>Human Rights Act 1998</w:t>
      </w:r>
    </w:p>
    <w:p w14:paraId="3E2C818A" w14:textId="77777777" w:rsidR="00546EE7" w:rsidRPr="00E44F98" w:rsidRDefault="00546EE7" w:rsidP="00E44F98">
      <w:pPr>
        <w:pStyle w:val="ListParagraph"/>
        <w:numPr>
          <w:ilvl w:val="0"/>
          <w:numId w:val="19"/>
        </w:numPr>
        <w:spacing w:after="0"/>
        <w:rPr>
          <w:rFonts w:cstheme="minorHAnsi"/>
          <w:sz w:val="24"/>
          <w:szCs w:val="24"/>
        </w:rPr>
      </w:pPr>
      <w:r w:rsidRPr="00E44F98">
        <w:rPr>
          <w:rFonts w:cstheme="minorHAnsi"/>
          <w:sz w:val="24"/>
          <w:szCs w:val="24"/>
        </w:rPr>
        <w:t>Crime and Disorder Act 1998</w:t>
      </w:r>
    </w:p>
    <w:p w14:paraId="4C725C6E" w14:textId="77777777" w:rsidR="00546EE7" w:rsidRPr="00E44F98" w:rsidRDefault="00546EE7" w:rsidP="00E44F98">
      <w:pPr>
        <w:pStyle w:val="ListParagraph"/>
        <w:numPr>
          <w:ilvl w:val="0"/>
          <w:numId w:val="19"/>
        </w:numPr>
        <w:spacing w:after="0"/>
        <w:rPr>
          <w:rFonts w:cstheme="minorHAnsi"/>
          <w:sz w:val="24"/>
          <w:szCs w:val="24"/>
        </w:rPr>
      </w:pPr>
      <w:r w:rsidRPr="00E44F98">
        <w:rPr>
          <w:rFonts w:cstheme="minorHAnsi"/>
          <w:sz w:val="24"/>
          <w:szCs w:val="24"/>
        </w:rPr>
        <w:t>Education Act 2011</w:t>
      </w:r>
    </w:p>
    <w:p w14:paraId="5A50C4DF" w14:textId="77777777" w:rsidR="00546EE7" w:rsidRPr="00E44F98" w:rsidRDefault="00546EE7" w:rsidP="00E44F98">
      <w:pPr>
        <w:pStyle w:val="ListParagraph"/>
        <w:numPr>
          <w:ilvl w:val="0"/>
          <w:numId w:val="19"/>
        </w:numPr>
        <w:spacing w:after="0"/>
        <w:rPr>
          <w:rFonts w:cstheme="minorHAnsi"/>
          <w:sz w:val="24"/>
          <w:szCs w:val="24"/>
        </w:rPr>
      </w:pPr>
      <w:r w:rsidRPr="00E44F98">
        <w:rPr>
          <w:rFonts w:cstheme="minorHAnsi"/>
          <w:sz w:val="24"/>
          <w:szCs w:val="24"/>
        </w:rPr>
        <w:t>DfE (2017) ‘Preventing and tackling bullying’</w:t>
      </w:r>
    </w:p>
    <w:p w14:paraId="679D81D7" w14:textId="77777777" w:rsidR="00546EE7" w:rsidRPr="00E44F98" w:rsidRDefault="00546EE7" w:rsidP="00E44F98">
      <w:pPr>
        <w:pStyle w:val="ListParagraph"/>
        <w:numPr>
          <w:ilvl w:val="0"/>
          <w:numId w:val="19"/>
        </w:numPr>
        <w:spacing w:after="0"/>
        <w:rPr>
          <w:rFonts w:cstheme="minorHAnsi"/>
          <w:sz w:val="24"/>
          <w:szCs w:val="24"/>
        </w:rPr>
      </w:pPr>
      <w:r w:rsidRPr="00E44F98">
        <w:rPr>
          <w:rFonts w:cstheme="minorHAnsi"/>
          <w:sz w:val="24"/>
          <w:szCs w:val="24"/>
        </w:rPr>
        <w:t xml:space="preserve">DfE (2018) ‘Mental health and wellbeing provision in schools’ </w:t>
      </w:r>
    </w:p>
    <w:p w14:paraId="208B055A" w14:textId="77777777" w:rsidR="00546EE7" w:rsidRPr="00E44F98" w:rsidRDefault="00546EE7" w:rsidP="00E44F98">
      <w:pPr>
        <w:pStyle w:val="ListParagraph"/>
        <w:numPr>
          <w:ilvl w:val="0"/>
          <w:numId w:val="19"/>
        </w:numPr>
        <w:spacing w:after="0"/>
        <w:rPr>
          <w:rFonts w:cstheme="minorHAnsi"/>
          <w:sz w:val="24"/>
          <w:szCs w:val="24"/>
        </w:rPr>
      </w:pPr>
      <w:r w:rsidRPr="00E44F98">
        <w:rPr>
          <w:rFonts w:cstheme="minorHAnsi"/>
          <w:sz w:val="24"/>
          <w:szCs w:val="24"/>
        </w:rPr>
        <w:t>DfE (2020) ‘Sharing nudes and semi-nudes: advice for education settings working with children and young people</w:t>
      </w:r>
      <w:r w:rsidR="00CA5C9A" w:rsidRPr="00E44F98">
        <w:rPr>
          <w:rFonts w:cstheme="minorHAnsi"/>
          <w:sz w:val="24"/>
          <w:szCs w:val="24"/>
        </w:rPr>
        <w:t>’</w:t>
      </w:r>
    </w:p>
    <w:p w14:paraId="105904EC" w14:textId="77777777" w:rsidR="00CA5C9A" w:rsidRPr="00E44F98" w:rsidRDefault="00CA5C9A" w:rsidP="00E44F98">
      <w:pPr>
        <w:pStyle w:val="ListParagraph"/>
        <w:numPr>
          <w:ilvl w:val="0"/>
          <w:numId w:val="19"/>
        </w:numPr>
        <w:spacing w:after="0"/>
        <w:rPr>
          <w:rFonts w:cstheme="minorHAnsi"/>
          <w:sz w:val="24"/>
          <w:szCs w:val="24"/>
        </w:rPr>
      </w:pPr>
      <w:r w:rsidRPr="00E44F98">
        <w:rPr>
          <w:rFonts w:cstheme="minorHAnsi"/>
          <w:sz w:val="24"/>
          <w:szCs w:val="24"/>
        </w:rPr>
        <w:t>DfE (2021) ‘Sexual violence and sexual harassment between children in schools and colleges’</w:t>
      </w:r>
    </w:p>
    <w:p w14:paraId="421E8031" w14:textId="77777777" w:rsidR="00CA5C9A" w:rsidRPr="00E44F98" w:rsidRDefault="00CA5C9A" w:rsidP="00E44F98">
      <w:pPr>
        <w:pStyle w:val="ListParagraph"/>
        <w:numPr>
          <w:ilvl w:val="0"/>
          <w:numId w:val="19"/>
        </w:numPr>
        <w:spacing w:after="0"/>
        <w:rPr>
          <w:rFonts w:cstheme="minorHAnsi"/>
          <w:sz w:val="24"/>
          <w:szCs w:val="24"/>
        </w:rPr>
      </w:pPr>
      <w:r w:rsidRPr="00E44F98">
        <w:rPr>
          <w:rFonts w:cstheme="minorHAnsi"/>
          <w:sz w:val="24"/>
          <w:szCs w:val="24"/>
        </w:rPr>
        <w:t>DfE (2022) ‘Keeping children safe in education’ (2022)</w:t>
      </w:r>
    </w:p>
    <w:p w14:paraId="2728A2F5" w14:textId="77777777" w:rsidR="00FE1A86" w:rsidRPr="00E44F98" w:rsidRDefault="00FE1A86" w:rsidP="00E44F98">
      <w:pPr>
        <w:spacing w:after="0"/>
        <w:rPr>
          <w:rFonts w:cstheme="minorHAnsi"/>
          <w:b/>
          <w:sz w:val="24"/>
          <w:szCs w:val="24"/>
        </w:rPr>
      </w:pPr>
    </w:p>
    <w:p w14:paraId="5D004B99" w14:textId="77777777" w:rsidR="00FE1A86" w:rsidRPr="00E44F98" w:rsidRDefault="00FE1A86" w:rsidP="00E44F98">
      <w:pPr>
        <w:spacing w:after="0"/>
        <w:ind w:left="360"/>
        <w:rPr>
          <w:rFonts w:cstheme="minorHAnsi"/>
          <w:b/>
          <w:sz w:val="24"/>
          <w:szCs w:val="24"/>
        </w:rPr>
      </w:pPr>
      <w:r w:rsidRPr="00E44F98">
        <w:rPr>
          <w:rFonts w:cstheme="minorHAnsi"/>
          <w:b/>
          <w:sz w:val="24"/>
          <w:szCs w:val="24"/>
        </w:rPr>
        <w:t xml:space="preserve">           </w:t>
      </w:r>
    </w:p>
    <w:p w14:paraId="6F610811" w14:textId="77777777" w:rsidR="00FE1A86" w:rsidRPr="00FE1A86" w:rsidRDefault="00FE1A86" w:rsidP="00E44F98">
      <w:pPr>
        <w:spacing w:after="0"/>
        <w:ind w:left="1050"/>
        <w:rPr>
          <w:sz w:val="24"/>
          <w:szCs w:val="24"/>
        </w:rPr>
      </w:pPr>
    </w:p>
    <w:p w14:paraId="787F6C0F" w14:textId="77777777" w:rsidR="00DA0269" w:rsidRDefault="00DA0269" w:rsidP="00E44F98">
      <w:pPr>
        <w:spacing w:after="0"/>
        <w:ind w:left="720"/>
        <w:rPr>
          <w:sz w:val="24"/>
          <w:szCs w:val="24"/>
        </w:rPr>
      </w:pPr>
    </w:p>
    <w:p w14:paraId="4B616D44" w14:textId="77777777" w:rsidR="00DA0269" w:rsidRPr="00DA0269" w:rsidRDefault="00DA0269" w:rsidP="00E44F98">
      <w:pPr>
        <w:spacing w:after="0"/>
        <w:ind w:left="1140"/>
        <w:rPr>
          <w:sz w:val="24"/>
          <w:szCs w:val="24"/>
        </w:rPr>
      </w:pPr>
    </w:p>
    <w:p w14:paraId="73A9A03E" w14:textId="77777777" w:rsidR="00083E1C" w:rsidRPr="00083E1C" w:rsidRDefault="00083E1C" w:rsidP="00E44F98">
      <w:pPr>
        <w:spacing w:after="0"/>
        <w:ind w:left="360"/>
        <w:rPr>
          <w:sz w:val="24"/>
          <w:szCs w:val="24"/>
        </w:rPr>
      </w:pPr>
      <w:r>
        <w:rPr>
          <w:sz w:val="24"/>
          <w:szCs w:val="24"/>
        </w:rPr>
        <w:t xml:space="preserve">       </w:t>
      </w:r>
    </w:p>
    <w:p w14:paraId="4D7562DC" w14:textId="77777777" w:rsidR="00D47113" w:rsidRPr="00D47113" w:rsidRDefault="00D47113" w:rsidP="00E44F98">
      <w:pPr>
        <w:spacing w:after="0"/>
        <w:rPr>
          <w:i/>
          <w:sz w:val="24"/>
          <w:szCs w:val="24"/>
        </w:rPr>
      </w:pPr>
    </w:p>
    <w:p w14:paraId="2B5E60F9" w14:textId="77777777" w:rsidR="00BE41D9" w:rsidRPr="00D47113" w:rsidRDefault="00BE41D9" w:rsidP="00E44F98">
      <w:pPr>
        <w:spacing w:after="0"/>
        <w:rPr>
          <w:sz w:val="24"/>
          <w:szCs w:val="24"/>
        </w:rPr>
      </w:pPr>
      <w:r w:rsidRPr="00BE41D9">
        <w:rPr>
          <w:i/>
          <w:sz w:val="24"/>
          <w:szCs w:val="24"/>
        </w:rPr>
        <w:t xml:space="preserve">              </w:t>
      </w:r>
      <w:r w:rsidR="00EA7675">
        <w:rPr>
          <w:i/>
          <w:sz w:val="24"/>
          <w:szCs w:val="24"/>
        </w:rPr>
        <w:t xml:space="preserve">                                               </w:t>
      </w:r>
    </w:p>
    <w:p w14:paraId="5EBAFC22" w14:textId="77777777" w:rsidR="00BE41D9" w:rsidRDefault="00BE41D9" w:rsidP="00E44F98">
      <w:pPr>
        <w:spacing w:after="0"/>
        <w:rPr>
          <w:sz w:val="24"/>
          <w:szCs w:val="24"/>
        </w:rPr>
      </w:pPr>
    </w:p>
    <w:sectPr w:rsidR="00BE41D9" w:rsidSect="00E44F98">
      <w:pgSz w:w="11906" w:h="16838"/>
      <w:pgMar w:top="851"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B0A1F"/>
    <w:multiLevelType w:val="hybridMultilevel"/>
    <w:tmpl w:val="15387C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C12BA0"/>
    <w:multiLevelType w:val="hybridMultilevel"/>
    <w:tmpl w:val="96408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8476BF"/>
    <w:multiLevelType w:val="hybridMultilevel"/>
    <w:tmpl w:val="B0CE6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3" w15:restartNumberingAfterBreak="0">
    <w:nsid w:val="1CB62128"/>
    <w:multiLevelType w:val="hybridMultilevel"/>
    <w:tmpl w:val="7628636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 w15:restartNumberingAfterBreak="0">
    <w:nsid w:val="1D935601"/>
    <w:multiLevelType w:val="hybridMultilevel"/>
    <w:tmpl w:val="3C78341A"/>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5" w15:restartNumberingAfterBreak="0">
    <w:nsid w:val="201B62A2"/>
    <w:multiLevelType w:val="hybridMultilevel"/>
    <w:tmpl w:val="795C1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797258"/>
    <w:multiLevelType w:val="hybridMultilevel"/>
    <w:tmpl w:val="C6E6D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E42103"/>
    <w:multiLevelType w:val="hybridMultilevel"/>
    <w:tmpl w:val="4F747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DE40A2"/>
    <w:multiLevelType w:val="hybridMultilevel"/>
    <w:tmpl w:val="A2309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980166"/>
    <w:multiLevelType w:val="hybridMultilevel"/>
    <w:tmpl w:val="9E406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10" w15:restartNumberingAfterBreak="0">
    <w:nsid w:val="3E8413C7"/>
    <w:multiLevelType w:val="hybridMultilevel"/>
    <w:tmpl w:val="56B28088"/>
    <w:lvl w:ilvl="0" w:tplc="B0A40AEC">
      <w:start w:val="1"/>
      <w:numFmt w:val="decimal"/>
      <w:lvlText w:val="%1."/>
      <w:lvlJc w:val="left"/>
      <w:pPr>
        <w:ind w:left="720" w:hanging="360"/>
      </w:pPr>
      <w:rPr>
        <w:rFonts w:eastAsiaTheme="minorHAns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2D51A2"/>
    <w:multiLevelType w:val="hybridMultilevel"/>
    <w:tmpl w:val="D97C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413DEB"/>
    <w:multiLevelType w:val="hybridMultilevel"/>
    <w:tmpl w:val="3E9A23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4EA027BD"/>
    <w:multiLevelType w:val="hybridMultilevel"/>
    <w:tmpl w:val="4BB6F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A05777"/>
    <w:multiLevelType w:val="hybridMultilevel"/>
    <w:tmpl w:val="964EC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365ADE"/>
    <w:multiLevelType w:val="hybridMultilevel"/>
    <w:tmpl w:val="62DAD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4D137D"/>
    <w:multiLevelType w:val="hybridMultilevel"/>
    <w:tmpl w:val="A658F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6451F1"/>
    <w:multiLevelType w:val="hybridMultilevel"/>
    <w:tmpl w:val="B218CD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6C3F5E"/>
    <w:multiLevelType w:val="hybridMultilevel"/>
    <w:tmpl w:val="7FAC8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70E43920"/>
    <w:multiLevelType w:val="hybridMultilevel"/>
    <w:tmpl w:val="976ED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E83505"/>
    <w:multiLevelType w:val="hybridMultilevel"/>
    <w:tmpl w:val="A40600D4"/>
    <w:lvl w:ilvl="0" w:tplc="A86E1268">
      <w:start w:val="7"/>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73030233"/>
    <w:multiLevelType w:val="hybridMultilevel"/>
    <w:tmpl w:val="F8D80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DB5361"/>
    <w:multiLevelType w:val="hybridMultilevel"/>
    <w:tmpl w:val="C9124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420E5C"/>
    <w:multiLevelType w:val="hybridMultilevel"/>
    <w:tmpl w:val="08F61F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4"/>
  </w:num>
  <w:num w:numId="3">
    <w:abstractNumId w:val="2"/>
  </w:num>
  <w:num w:numId="4">
    <w:abstractNumId w:val="14"/>
  </w:num>
  <w:num w:numId="5">
    <w:abstractNumId w:val="11"/>
  </w:num>
  <w:num w:numId="6">
    <w:abstractNumId w:val="7"/>
  </w:num>
  <w:num w:numId="7">
    <w:abstractNumId w:val="13"/>
  </w:num>
  <w:num w:numId="8">
    <w:abstractNumId w:val="23"/>
  </w:num>
  <w:num w:numId="9">
    <w:abstractNumId w:val="3"/>
  </w:num>
  <w:num w:numId="10">
    <w:abstractNumId w:val="1"/>
  </w:num>
  <w:num w:numId="11">
    <w:abstractNumId w:val="0"/>
  </w:num>
  <w:num w:numId="12">
    <w:abstractNumId w:val="6"/>
  </w:num>
  <w:num w:numId="13">
    <w:abstractNumId w:val="15"/>
  </w:num>
  <w:num w:numId="14">
    <w:abstractNumId w:val="16"/>
  </w:num>
  <w:num w:numId="15">
    <w:abstractNumId w:val="19"/>
  </w:num>
  <w:num w:numId="16">
    <w:abstractNumId w:val="8"/>
  </w:num>
  <w:num w:numId="17">
    <w:abstractNumId w:val="22"/>
  </w:num>
  <w:num w:numId="18">
    <w:abstractNumId w:val="5"/>
  </w:num>
  <w:num w:numId="19">
    <w:abstractNumId w:val="12"/>
  </w:num>
  <w:num w:numId="20">
    <w:abstractNumId w:val="10"/>
  </w:num>
  <w:num w:numId="21">
    <w:abstractNumId w:val="20"/>
  </w:num>
  <w:num w:numId="22">
    <w:abstractNumId w:val="18"/>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042"/>
    <w:rsid w:val="000710AA"/>
    <w:rsid w:val="00083E1C"/>
    <w:rsid w:val="001E6B14"/>
    <w:rsid w:val="001F12D8"/>
    <w:rsid w:val="00271E3A"/>
    <w:rsid w:val="0027297A"/>
    <w:rsid w:val="002A3053"/>
    <w:rsid w:val="002D0E86"/>
    <w:rsid w:val="003A5CAE"/>
    <w:rsid w:val="00434A81"/>
    <w:rsid w:val="00474A4D"/>
    <w:rsid w:val="004A5E59"/>
    <w:rsid w:val="004E1D9B"/>
    <w:rsid w:val="00546EE7"/>
    <w:rsid w:val="005C20FF"/>
    <w:rsid w:val="005E0444"/>
    <w:rsid w:val="00673B59"/>
    <w:rsid w:val="0068447C"/>
    <w:rsid w:val="0079142A"/>
    <w:rsid w:val="007E0E05"/>
    <w:rsid w:val="008024DA"/>
    <w:rsid w:val="008175CE"/>
    <w:rsid w:val="008E1253"/>
    <w:rsid w:val="009778D8"/>
    <w:rsid w:val="00A05042"/>
    <w:rsid w:val="00A93DF6"/>
    <w:rsid w:val="00A958EC"/>
    <w:rsid w:val="00AE5419"/>
    <w:rsid w:val="00AE66C1"/>
    <w:rsid w:val="00B43A01"/>
    <w:rsid w:val="00BE41D9"/>
    <w:rsid w:val="00C24E5C"/>
    <w:rsid w:val="00C44CCF"/>
    <w:rsid w:val="00C45C28"/>
    <w:rsid w:val="00C84503"/>
    <w:rsid w:val="00CA5C9A"/>
    <w:rsid w:val="00D1759E"/>
    <w:rsid w:val="00D47113"/>
    <w:rsid w:val="00DA0269"/>
    <w:rsid w:val="00DC7FFC"/>
    <w:rsid w:val="00E44F98"/>
    <w:rsid w:val="00E81C72"/>
    <w:rsid w:val="00EA7675"/>
    <w:rsid w:val="00FE1A86"/>
    <w:rsid w:val="00FF2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CE832"/>
  <w15:chartTrackingRefBased/>
  <w15:docId w15:val="{EAFF60EB-A452-4318-9437-A63F3FC1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5C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253"/>
    <w:pPr>
      <w:ind w:left="720"/>
      <w:contextualSpacing/>
    </w:pPr>
  </w:style>
  <w:style w:type="paragraph" w:styleId="BalloonText">
    <w:name w:val="Balloon Text"/>
    <w:basedOn w:val="Normal"/>
    <w:link w:val="BalloonTextChar"/>
    <w:uiPriority w:val="99"/>
    <w:semiHidden/>
    <w:unhideWhenUsed/>
    <w:rsid w:val="0079142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9142A"/>
    <w:rPr>
      <w:rFonts w:ascii="Segoe UI" w:hAnsi="Segoe UI"/>
      <w:sz w:val="18"/>
      <w:szCs w:val="18"/>
    </w:rPr>
  </w:style>
  <w:style w:type="table" w:styleId="TableGrid">
    <w:name w:val="Table Grid"/>
    <w:basedOn w:val="TableNormal"/>
    <w:uiPriority w:val="39"/>
    <w:rsid w:val="00E44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673800">
      <w:bodyDiv w:val="1"/>
      <w:marLeft w:val="0"/>
      <w:marRight w:val="0"/>
      <w:marTop w:val="0"/>
      <w:marBottom w:val="0"/>
      <w:divBdr>
        <w:top w:val="none" w:sz="0" w:space="0" w:color="auto"/>
        <w:left w:val="none" w:sz="0" w:space="0" w:color="auto"/>
        <w:bottom w:val="none" w:sz="0" w:space="0" w:color="auto"/>
        <w:right w:val="none" w:sz="0" w:space="0" w:color="auto"/>
      </w:divBdr>
    </w:div>
    <w:div w:id="138113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ffe380-343c-46d2-a900-7339fe54897e">
      <Terms xmlns="http://schemas.microsoft.com/office/infopath/2007/PartnerControls"/>
    </lcf76f155ced4ddcb4097134ff3c332f>
    <TaxCatchAll xmlns="6c76c63a-8542-47b5-89bb-38a3ffab75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9BE467A0C9E240B84BFD55B20B6906" ma:contentTypeVersion="13" ma:contentTypeDescription="Create a new document." ma:contentTypeScope="" ma:versionID="e2ff63a22d894991fe7a15795cb50bb7">
  <xsd:schema xmlns:xsd="http://www.w3.org/2001/XMLSchema" xmlns:xs="http://www.w3.org/2001/XMLSchema" xmlns:p="http://schemas.microsoft.com/office/2006/metadata/properties" xmlns:ns2="09ffe380-343c-46d2-a900-7339fe54897e" xmlns:ns3="6c76c63a-8542-47b5-89bb-38a3ffab75ef" targetNamespace="http://schemas.microsoft.com/office/2006/metadata/properties" ma:root="true" ma:fieldsID="62dcdee1071c8446f8fdc06ff5a407c0" ns2:_="" ns3:_="">
    <xsd:import namespace="09ffe380-343c-46d2-a900-7339fe54897e"/>
    <xsd:import namespace="6c76c63a-8542-47b5-89bb-38a3ffab75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fe380-343c-46d2-a900-7339fe548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eeccf45-5034-4fa7-ba03-a297a5dc28e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76c63a-8542-47b5-89bb-38a3ffab75e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bcf7f6b-075d-4684-89c9-4ca74fc6a34c}" ma:internalName="TaxCatchAll" ma:showField="CatchAllData" ma:web="6c76c63a-8542-47b5-89bb-38a3ffab7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137215-9155-426C-99D8-D64707113A8D}">
  <ds:schemaRefs>
    <ds:schemaRef ds:uri="http://schemas.microsoft.com/sharepoint/v3/contenttype/forms"/>
  </ds:schemaRefs>
</ds:datastoreItem>
</file>

<file path=customXml/itemProps2.xml><?xml version="1.0" encoding="utf-8"?>
<ds:datastoreItem xmlns:ds="http://schemas.openxmlformats.org/officeDocument/2006/customXml" ds:itemID="{7691E109-72CB-41B1-90DC-7C845968F3DC}">
  <ds:schemaRefs>
    <ds:schemaRef ds:uri="http://www.w3.org/XML/1998/namespace"/>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6c76c63a-8542-47b5-89bb-38a3ffab75ef"/>
    <ds:schemaRef ds:uri="09ffe380-343c-46d2-a900-7339fe54897e"/>
  </ds:schemaRefs>
</ds:datastoreItem>
</file>

<file path=customXml/itemProps3.xml><?xml version="1.0" encoding="utf-8"?>
<ds:datastoreItem xmlns:ds="http://schemas.openxmlformats.org/officeDocument/2006/customXml" ds:itemID="{A70BD509-6B31-4511-AF22-AE9FB90AB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fe380-343c-46d2-a900-7339fe54897e"/>
    <ds:schemaRef ds:uri="6c76c63a-8542-47b5-89bb-38a3ffab7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6</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Nicholas</dc:creator>
  <cp:keywords/>
  <dc:description/>
  <cp:lastModifiedBy>Yousef Abdo</cp:lastModifiedBy>
  <cp:revision>8</cp:revision>
  <cp:lastPrinted>2023-01-25T14:38:00Z</cp:lastPrinted>
  <dcterms:created xsi:type="dcterms:W3CDTF">2023-01-22T16:34:00Z</dcterms:created>
  <dcterms:modified xsi:type="dcterms:W3CDTF">2025-06-25T09:17:00Z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0x010100139BE467A0C9E240B84BFD55B20B6906</vt:lpwstr>
  </property>
  <property fmtid="{D5CDD505-2E9C-101B-9397-08002B2CF9AE}" pid="3" name="MediaServiceImageTags">
    <vt:lpwstr/>
  </property>
</Properties>
</file>