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DDC5F6" w14:textId="77777777" w:rsidR="00774FCE" w:rsidRDefault="00774FCE" w:rsidP="00D80462">
      <w:pPr>
        <w:jc w:val="center"/>
      </w:pPr>
      <w:bookmarkStart w:id="0" w:name="_Hlk43480002"/>
      <w:bookmarkStart w:id="1" w:name="_Hlk43292853"/>
      <w:bookmarkEnd w:id="0"/>
    </w:p>
    <w:p w14:paraId="730052EB" w14:textId="77777777" w:rsidR="00D80462" w:rsidRDefault="00681BC6" w:rsidP="00D80462">
      <w:pPr>
        <w:jc w:val="center"/>
      </w:pPr>
      <w:r>
        <w:rPr>
          <w:noProof/>
          <w:lang w:eastAsia="en-GB"/>
        </w:rPr>
        <w:drawing>
          <wp:inline distT="0" distB="0" distL="0" distR="0" wp14:anchorId="39A08766" wp14:editId="5E772294">
            <wp:extent cx="3449955" cy="31000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9955" cy="3100070"/>
                    </a:xfrm>
                    <a:prstGeom prst="rect">
                      <a:avLst/>
                    </a:prstGeom>
                    <a:noFill/>
                  </pic:spPr>
                </pic:pic>
              </a:graphicData>
            </a:graphic>
          </wp:inline>
        </w:drawing>
      </w:r>
    </w:p>
    <w:p w14:paraId="6E79F86E" w14:textId="77777777" w:rsidR="00D80462" w:rsidRDefault="00D80462" w:rsidP="00D80462">
      <w:pPr>
        <w:jc w:val="center"/>
      </w:pPr>
    </w:p>
    <w:p w14:paraId="24EAB994" w14:textId="1BC0F296" w:rsidR="00D80462" w:rsidRPr="00B429AE" w:rsidRDefault="00551DAF" w:rsidP="00D80462">
      <w:pPr>
        <w:jc w:val="center"/>
        <w:rPr>
          <w:rFonts w:ascii="SassoonCRInfant" w:hAnsi="SassoonCRInfant"/>
          <w:sz w:val="96"/>
        </w:rPr>
      </w:pPr>
      <w:r w:rsidRPr="00B429AE">
        <w:rPr>
          <w:rFonts w:ascii="SassoonCRInfant" w:hAnsi="SassoonCRInfant"/>
          <w:sz w:val="96"/>
        </w:rPr>
        <w:t>Uniform</w:t>
      </w:r>
      <w:r w:rsidR="002A488F" w:rsidRPr="00B429AE">
        <w:rPr>
          <w:rFonts w:ascii="SassoonCRInfant" w:hAnsi="SassoonCRInfant"/>
          <w:sz w:val="96"/>
        </w:rPr>
        <w:t xml:space="preserve"> </w:t>
      </w:r>
      <w:r w:rsidR="003A3488" w:rsidRPr="00B429AE">
        <w:rPr>
          <w:rFonts w:ascii="SassoonCRInfant" w:hAnsi="SassoonCRInfant"/>
          <w:sz w:val="96"/>
        </w:rPr>
        <w:t>Policy</w:t>
      </w:r>
    </w:p>
    <w:p w14:paraId="755DD3C8" w14:textId="77777777" w:rsidR="001C3B2F" w:rsidRPr="00B429AE" w:rsidRDefault="001C3B2F" w:rsidP="001C3B2F">
      <w:pPr>
        <w:pStyle w:val="NormalWeb"/>
        <w:rPr>
          <w:rFonts w:ascii="SassoonCRInfant" w:hAnsi="SassoonCRInfant" w:cstheme="minorHAnsi"/>
          <w:color w:val="000000"/>
          <w:sz w:val="28"/>
          <w:szCs w:val="27"/>
        </w:rPr>
      </w:pPr>
    </w:p>
    <w:p w14:paraId="267D2C50" w14:textId="77777777" w:rsidR="000B5216" w:rsidRPr="00B429AE" w:rsidRDefault="000B5216" w:rsidP="001C3B2F">
      <w:pPr>
        <w:pStyle w:val="NormalWeb"/>
        <w:rPr>
          <w:rFonts w:ascii="SassoonCRInfant" w:hAnsi="SassoonCRInfant" w:cstheme="minorHAnsi"/>
          <w:color w:val="000000"/>
          <w:sz w:val="28"/>
          <w:szCs w:val="27"/>
        </w:rPr>
      </w:pPr>
    </w:p>
    <w:p w14:paraId="3387272F" w14:textId="077311D9" w:rsidR="001C3B2F" w:rsidRPr="00B429AE" w:rsidRDefault="001C3B2F" w:rsidP="001C3B2F">
      <w:pPr>
        <w:pStyle w:val="NormalWeb"/>
        <w:rPr>
          <w:rFonts w:ascii="SassoonCRInfant" w:hAnsi="SassoonCRInfant" w:cstheme="minorHAnsi"/>
          <w:color w:val="000000"/>
          <w:sz w:val="28"/>
          <w:szCs w:val="27"/>
        </w:rPr>
      </w:pPr>
      <w:r w:rsidRPr="00B429AE">
        <w:rPr>
          <w:rFonts w:ascii="SassoonCRInfant" w:hAnsi="SassoonCRInfant" w:cstheme="minorHAnsi"/>
          <w:color w:val="000000"/>
          <w:sz w:val="28"/>
          <w:szCs w:val="27"/>
        </w:rPr>
        <w:t xml:space="preserve">Last reviewed: </w:t>
      </w:r>
      <w:r w:rsidR="00551DAF" w:rsidRPr="00B429AE">
        <w:rPr>
          <w:rFonts w:ascii="SassoonCRInfant" w:hAnsi="SassoonCRInfant" w:cstheme="minorHAnsi"/>
          <w:color w:val="000000"/>
          <w:sz w:val="28"/>
          <w:szCs w:val="27"/>
        </w:rPr>
        <w:t>October</w:t>
      </w:r>
      <w:r w:rsidR="00147710" w:rsidRPr="00B429AE">
        <w:rPr>
          <w:rFonts w:ascii="SassoonCRInfant" w:hAnsi="SassoonCRInfant" w:cstheme="minorHAnsi"/>
          <w:color w:val="000000"/>
          <w:sz w:val="28"/>
          <w:szCs w:val="27"/>
        </w:rPr>
        <w:t xml:space="preserve"> 202</w:t>
      </w:r>
      <w:r w:rsidR="00551DAF" w:rsidRPr="00B429AE">
        <w:rPr>
          <w:rFonts w:ascii="SassoonCRInfant" w:hAnsi="SassoonCRInfant" w:cstheme="minorHAnsi"/>
          <w:color w:val="000000"/>
          <w:sz w:val="28"/>
          <w:szCs w:val="27"/>
        </w:rPr>
        <w:t>6</w:t>
      </w:r>
    </w:p>
    <w:p w14:paraId="62F705A5" w14:textId="65984635" w:rsidR="001C3B2F" w:rsidRPr="00B429AE" w:rsidRDefault="001C3B2F" w:rsidP="001C3B2F">
      <w:pPr>
        <w:pStyle w:val="NormalWeb"/>
        <w:rPr>
          <w:rFonts w:ascii="SassoonCRInfant" w:hAnsi="SassoonCRInfant" w:cstheme="minorHAnsi"/>
          <w:color w:val="000000"/>
          <w:sz w:val="28"/>
          <w:szCs w:val="27"/>
        </w:rPr>
      </w:pPr>
      <w:r w:rsidRPr="00B429AE">
        <w:rPr>
          <w:rFonts w:ascii="SassoonCRInfant" w:hAnsi="SassoonCRInfant" w:cstheme="minorHAnsi"/>
          <w:color w:val="000000"/>
          <w:sz w:val="28"/>
          <w:szCs w:val="27"/>
        </w:rPr>
        <w:t xml:space="preserve">Next review due: </w:t>
      </w:r>
      <w:bookmarkEnd w:id="1"/>
      <w:proofErr w:type="gramStart"/>
      <w:r w:rsidR="00551DAF" w:rsidRPr="00B429AE">
        <w:rPr>
          <w:rFonts w:ascii="SassoonCRInfant" w:hAnsi="SassoonCRInfant" w:cstheme="minorHAnsi"/>
          <w:color w:val="000000"/>
          <w:sz w:val="28"/>
          <w:szCs w:val="27"/>
        </w:rPr>
        <w:t xml:space="preserve">October </w:t>
      </w:r>
      <w:r w:rsidR="00147710" w:rsidRPr="00B429AE">
        <w:rPr>
          <w:rFonts w:ascii="SassoonCRInfant" w:hAnsi="SassoonCRInfant" w:cstheme="minorHAnsi"/>
          <w:color w:val="000000"/>
          <w:sz w:val="28"/>
          <w:szCs w:val="27"/>
        </w:rPr>
        <w:t xml:space="preserve"> 202</w:t>
      </w:r>
      <w:r w:rsidR="00551DAF" w:rsidRPr="00B429AE">
        <w:rPr>
          <w:rFonts w:ascii="SassoonCRInfant" w:hAnsi="SassoonCRInfant" w:cstheme="minorHAnsi"/>
          <w:color w:val="000000"/>
          <w:sz w:val="28"/>
          <w:szCs w:val="27"/>
        </w:rPr>
        <w:t>7</w:t>
      </w:r>
      <w:proofErr w:type="gramEnd"/>
    </w:p>
    <w:p w14:paraId="1DCA4BC1" w14:textId="74C8DF30" w:rsidR="00B429AE" w:rsidRPr="00B429AE" w:rsidRDefault="00B429AE" w:rsidP="001C3B2F">
      <w:pPr>
        <w:pStyle w:val="NormalWeb"/>
        <w:rPr>
          <w:rFonts w:ascii="SassoonCRInfant" w:hAnsi="SassoonCRInfant"/>
          <w:sz w:val="144"/>
        </w:rPr>
      </w:pPr>
    </w:p>
    <w:p w14:paraId="5927177E" w14:textId="4BBD1BB5" w:rsidR="00B429AE" w:rsidRPr="00B429AE" w:rsidRDefault="00B429AE" w:rsidP="001C3B2F">
      <w:pPr>
        <w:pStyle w:val="NormalWeb"/>
        <w:rPr>
          <w:rFonts w:ascii="SassoonCRInfant" w:hAnsi="SassoonCRInfant"/>
          <w:sz w:val="144"/>
        </w:rPr>
      </w:pPr>
    </w:p>
    <w:p w14:paraId="6A35A274" w14:textId="369E1692" w:rsidR="00B429AE" w:rsidRPr="00B429AE" w:rsidRDefault="00B429AE" w:rsidP="00B429AE">
      <w:pPr>
        <w:pStyle w:val="NormalWeb"/>
        <w:rPr>
          <w:rFonts w:ascii="SassoonCRInfant" w:hAnsi="SassoonCRInfant"/>
          <w:sz w:val="160"/>
        </w:rPr>
      </w:pPr>
      <w:r w:rsidRPr="00B429AE">
        <w:rPr>
          <w:rFonts w:ascii="SassoonCRInfant" w:hAnsi="SassoonCRInfant" w:cs="Segoe UI"/>
          <w:color w:val="242424"/>
          <w:szCs w:val="23"/>
          <w:shd w:val="clear" w:color="auto" w:fill="FFFFFF"/>
        </w:rPr>
        <w:lastRenderedPageBreak/>
        <w:t>At Colburn Community Primary School, we believe that school uniform is an important part of our school identity. It helps children feel that they belong to our school community, promotes equality, encourages pride in our school and ensures that pupils are dressed appropriately for learning.</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We ask parents and carers to support the school by ensuring that children attend each day wearing the correct uniform and that clothing is clean, practical and clearly labelled with their child's name.</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School-branded clothing is welcome but is not required unless specifically stated. Parents may purchase suitable plain items from any retailer.</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Everyday School Uniform</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Nursery to Year 4</w:t>
      </w:r>
      <w:r w:rsidRPr="00B429AE">
        <w:rPr>
          <w:rFonts w:ascii="SassoonCRInfant" w:hAnsi="SassoonCRInfant" w:cs="Segoe UI"/>
          <w:b/>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Children should wear:</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Red sweatshirt or cardigan</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Red or white polo shirt</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Black or grey trousers, formal shorts or skirt</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Red checked summer dress or pinafore may be worn during warmer weather</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Suitable school shoes, preferably black or a dark colour</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Year 5 and Year 6</w:t>
      </w:r>
      <w:r w:rsidRPr="00B429AE">
        <w:rPr>
          <w:rFonts w:ascii="SassoonCRInfant" w:hAnsi="SassoonCRInfant" w:cs="Segoe UI"/>
          <w:b/>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Children should wear:</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Black sweatshirt or cardigan</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Red or white polo shirt</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Black or grey trousers, formal shorts or skirt</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Red checked summer dress or pinafore may be worn during warmer weather</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Suitable school shoes, preferably black or a dark colour</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Children should also have access to wellies when required for outdoor activities.</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xml:space="preserve">Trainers, brightly coloured footwear, sliders and Crocs should </w:t>
      </w:r>
      <w:r w:rsidRPr="00B429AE">
        <w:rPr>
          <w:rFonts w:ascii="SassoonCRInfant" w:hAnsi="SassoonCRInfant" w:cs="Segoe UI"/>
          <w:b/>
          <w:color w:val="242424"/>
          <w:szCs w:val="23"/>
          <w:shd w:val="clear" w:color="auto" w:fill="FFFFFF"/>
        </w:rPr>
        <w:t>not</w:t>
      </w:r>
      <w:r w:rsidRPr="00B429AE">
        <w:rPr>
          <w:rFonts w:ascii="SassoonCRInfant" w:hAnsi="SassoonCRInfant" w:cs="Segoe UI"/>
          <w:color w:val="242424"/>
          <w:szCs w:val="23"/>
          <w:shd w:val="clear" w:color="auto" w:fill="FFFFFF"/>
        </w:rPr>
        <w:t xml:space="preserve"> be worn as everyday school footwear unless there is an </w:t>
      </w:r>
      <w:r w:rsidRPr="00B429AE">
        <w:rPr>
          <w:rFonts w:ascii="SassoonCRInfant" w:hAnsi="SassoonCRInfant" w:cs="Segoe UI"/>
          <w:i/>
          <w:color w:val="242424"/>
          <w:szCs w:val="23"/>
          <w:shd w:val="clear" w:color="auto" w:fill="FFFFFF"/>
        </w:rPr>
        <w:t>agreed</w:t>
      </w:r>
      <w:r w:rsidRPr="00B429AE">
        <w:rPr>
          <w:rFonts w:ascii="SassoonCRInfant" w:hAnsi="SassoonCRInfant" w:cs="Segoe UI"/>
          <w:color w:val="242424"/>
          <w:szCs w:val="23"/>
          <w:shd w:val="clear" w:color="auto" w:fill="FFFFFF"/>
        </w:rPr>
        <w:t xml:space="preserve"> medical</w:t>
      </w:r>
      <w:r w:rsidRPr="00B429AE">
        <w:rPr>
          <w:rFonts w:ascii="SassoonCRInfant" w:hAnsi="SassoonCRInfant" w:cs="Segoe UI"/>
          <w:color w:val="242424"/>
          <w:szCs w:val="23"/>
          <w:shd w:val="clear" w:color="auto" w:fill="FFFFFF"/>
        </w:rPr>
        <w:t xml:space="preserve"> reason.</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PE and After-School Sports Clubs</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Children should have the following PE kit:</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White T-shirt</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Black shorts</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Dark tracksuit bottoms for colder weather</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lastRenderedPageBreak/>
        <w:t>- Dark hoodie or sweatshirt</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Trainers</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PE kit should be kept in a suitable PE bag.</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xml:space="preserve">For safety, jewellery </w:t>
      </w:r>
      <w:r w:rsidRPr="00B429AE">
        <w:rPr>
          <w:rFonts w:ascii="SassoonCRInfant" w:hAnsi="SassoonCRInfant" w:cs="Segoe UI"/>
          <w:color w:val="242424"/>
          <w:szCs w:val="23"/>
          <w:u w:val="single"/>
          <w:shd w:val="clear" w:color="auto" w:fill="FFFFFF"/>
        </w:rPr>
        <w:t>must</w:t>
      </w:r>
      <w:r w:rsidRPr="00B429AE">
        <w:rPr>
          <w:rFonts w:ascii="SassoonCRInfant" w:hAnsi="SassoonCRInfant" w:cs="Segoe UI"/>
          <w:color w:val="242424"/>
          <w:szCs w:val="23"/>
          <w:shd w:val="clear" w:color="auto" w:fill="FFFFFF"/>
        </w:rPr>
        <w:t xml:space="preserve"> be removed for PE, games and swimming.</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Forest School</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xml:space="preserve">Children are </w:t>
      </w:r>
      <w:r w:rsidRPr="00B429AE">
        <w:rPr>
          <w:rFonts w:ascii="SassoonCRInfant" w:hAnsi="SassoonCRInfant" w:cs="Segoe UI"/>
          <w:color w:val="242424"/>
          <w:szCs w:val="23"/>
          <w:u w:val="single"/>
          <w:shd w:val="clear" w:color="auto" w:fill="FFFFFF"/>
        </w:rPr>
        <w:t>not</w:t>
      </w:r>
      <w:r w:rsidRPr="00B429AE">
        <w:rPr>
          <w:rFonts w:ascii="SassoonCRInfant" w:hAnsi="SassoonCRInfant" w:cs="Segoe UI"/>
          <w:color w:val="242424"/>
          <w:szCs w:val="23"/>
          <w:shd w:val="clear" w:color="auto" w:fill="FFFFFF"/>
        </w:rPr>
        <w:t xml:space="preserve"> expected to wear school uniform for Forest School.</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On their allocated Forest School day, children should come appropriately dressed in practical clothing that parents and carers do not mind becoming wet, muddy or dirty.</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Parents will be informed of Forest School dates through curriculum information, and the school will normally send a reminder before the session.</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Suitable outdoor footwear, including wellies where appropriate, should be provided.</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Swimming</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When children are attending swimming lessons, they will need:</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A one-piece swimming costume; bikinis and tankinis should not be worn</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Swimming trunks – shorter swimming trunks are recommended as long shorts can make swimming more difficult</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A bath-size towel</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Parents will be informed separately about any additional requirements for swimming sessions.</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Coats and Outdoor Clothing</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Children spend time outdoors throughout the school day, including at breaktimes and lunchtimes.</w:t>
      </w:r>
      <w:r w:rsidRPr="00B429AE">
        <w:rPr>
          <w:rFonts w:ascii="SassoonCRInfant" w:hAnsi="SassoonCRInfant" w:cs="Segoe UI"/>
          <w:color w:val="242424"/>
          <w:szCs w:val="23"/>
          <w:shd w:val="clear" w:color="auto" w:fill="FFFFFF"/>
        </w:rPr>
        <w:t xml:space="preserve"> </w:t>
      </w:r>
      <w:r w:rsidRPr="00B429AE">
        <w:rPr>
          <w:rFonts w:ascii="SassoonCRInfant" w:hAnsi="SassoonCRInfant" w:cs="Segoe UI"/>
          <w:color w:val="242424"/>
          <w:szCs w:val="23"/>
          <w:shd w:val="clear" w:color="auto" w:fill="FFFFFF"/>
        </w:rPr>
        <w:t>Children should therefore have a coat that is appropriate for the weather and, where possible, waterproof.</w:t>
      </w:r>
      <w:r w:rsidRPr="00B429AE">
        <w:rPr>
          <w:rFonts w:ascii="SassoonCRInfant" w:hAnsi="SassoonCRInfant" w:cs="Segoe UI"/>
          <w:color w:val="242424"/>
          <w:szCs w:val="23"/>
          <w:shd w:val="clear" w:color="auto" w:fill="FFFFFF"/>
        </w:rPr>
        <w:t xml:space="preserve"> </w:t>
      </w:r>
      <w:r w:rsidRPr="00B429AE">
        <w:rPr>
          <w:rFonts w:ascii="SassoonCRInfant" w:hAnsi="SassoonCRInfant" w:cs="Segoe UI"/>
          <w:color w:val="242424"/>
          <w:szCs w:val="23"/>
          <w:shd w:val="clear" w:color="auto" w:fill="FFFFFF"/>
        </w:rPr>
        <w:t>From October to April, all children must bring a suitable coat to school each day.</w:t>
      </w:r>
      <w:r w:rsidRPr="00B429AE">
        <w:rPr>
          <w:rFonts w:ascii="SassoonCRInfant" w:hAnsi="SassoonCRInfant" w:cs="Segoe UI"/>
          <w:color w:val="242424"/>
          <w:szCs w:val="23"/>
          <w:shd w:val="clear" w:color="auto" w:fill="FFFFFF"/>
        </w:rPr>
        <w:t xml:space="preserve"> </w:t>
      </w:r>
      <w:r w:rsidRPr="00B429AE">
        <w:rPr>
          <w:rFonts w:ascii="SassoonCRInfant" w:hAnsi="SassoonCRInfant" w:cs="Segoe UI"/>
          <w:color w:val="242424"/>
          <w:szCs w:val="23"/>
          <w:shd w:val="clear" w:color="auto" w:fill="FFFFFF"/>
        </w:rPr>
        <w:t>Please clearly label coats, hats, gloves and other outdoor clothing.</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Jewellery</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For reasons of safety and practicality, jewellery should not normally be worn in school.</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Children with pierced ears may wear:</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One small, plain gold or silver-coloured stud in each ear lobe</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Jewelled earring</w:t>
      </w:r>
      <w:bookmarkStart w:id="2" w:name="_GoBack"/>
      <w:bookmarkEnd w:id="2"/>
      <w:r w:rsidRPr="00B429AE">
        <w:rPr>
          <w:rFonts w:ascii="SassoonCRInfant" w:hAnsi="SassoonCRInfant" w:cs="Segoe UI"/>
          <w:color w:val="242424"/>
          <w:szCs w:val="23"/>
          <w:shd w:val="clear" w:color="auto" w:fill="FFFFFF"/>
        </w:rPr>
        <w:t xml:space="preserve">s, hoops, dangling earrings and other body piercings, including nose or </w:t>
      </w:r>
      <w:r w:rsidRPr="00B429AE">
        <w:rPr>
          <w:rFonts w:ascii="SassoonCRInfant" w:hAnsi="SassoonCRInfant" w:cs="Segoe UI"/>
          <w:color w:val="242424"/>
          <w:szCs w:val="23"/>
          <w:shd w:val="clear" w:color="auto" w:fill="FFFFFF"/>
        </w:rPr>
        <w:lastRenderedPageBreak/>
        <w:t>tongue studs, are not permitted.</w:t>
      </w:r>
      <w:r w:rsidRPr="00B429AE">
        <w:rPr>
          <w:rFonts w:ascii="SassoonCRInfant" w:hAnsi="SassoonCRInfant" w:cs="Segoe UI"/>
          <w:color w:val="242424"/>
          <w:szCs w:val="23"/>
        </w:rPr>
        <w:t xml:space="preserve"> </w:t>
      </w:r>
      <w:r w:rsidRPr="00B429AE">
        <w:rPr>
          <w:rFonts w:ascii="SassoonCRInfant" w:hAnsi="SassoonCRInfant" w:cs="Segoe UI"/>
          <w:color w:val="242424"/>
          <w:szCs w:val="23"/>
          <w:shd w:val="clear" w:color="auto" w:fill="FFFFFF"/>
        </w:rPr>
        <w:t>Earrings must be removed for PE, games and swimming.</w:t>
      </w:r>
      <w:r w:rsidRPr="00B429AE">
        <w:rPr>
          <w:rFonts w:ascii="SassoonCRInfant" w:hAnsi="SassoonCRInfant" w:cs="Segoe UI"/>
          <w:color w:val="242424"/>
          <w:szCs w:val="23"/>
        </w:rPr>
        <w:t xml:space="preserve"> </w:t>
      </w:r>
      <w:r w:rsidRPr="00B429AE">
        <w:rPr>
          <w:rFonts w:ascii="SassoonCRInfant" w:hAnsi="SassoonCRInfant" w:cs="Segoe UI"/>
          <w:color w:val="242424"/>
          <w:szCs w:val="23"/>
          <w:shd w:val="clear" w:color="auto" w:fill="FFFFFF"/>
        </w:rPr>
        <w:t>Where a child wears an item for religious, cultural or medical reasons, parents should discuss this with the school.</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Make-up, Nail Varnish and False Nails</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xml:space="preserve">Children should </w:t>
      </w:r>
      <w:r w:rsidRPr="00B429AE">
        <w:rPr>
          <w:rFonts w:ascii="SassoonCRInfant" w:hAnsi="SassoonCRInfant" w:cs="Segoe UI"/>
          <w:color w:val="242424"/>
          <w:szCs w:val="23"/>
          <w:u w:val="single"/>
          <w:shd w:val="clear" w:color="auto" w:fill="FFFFFF"/>
        </w:rPr>
        <w:t>not</w:t>
      </w:r>
      <w:r w:rsidRPr="00B429AE">
        <w:rPr>
          <w:rFonts w:ascii="SassoonCRInfant" w:hAnsi="SassoonCRInfant" w:cs="Segoe UI"/>
          <w:color w:val="242424"/>
          <w:szCs w:val="23"/>
          <w:shd w:val="clear" w:color="auto" w:fill="FFFFFF"/>
        </w:rPr>
        <w:t xml:space="preserve"> wear:</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Make-up</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Nail varnish</w:t>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 False or acrylic nails</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Primary-aged children do not need these items in school, and some may also present practical or safety concerns during lessons and physical activity.</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Hair</w:t>
      </w:r>
      <w:r w:rsidRPr="00B429AE">
        <w:rPr>
          <w:rFonts w:ascii="SassoonCRInfant" w:hAnsi="SassoonCRInfant" w:cs="Segoe UI"/>
          <w:color w:val="242424"/>
          <w:szCs w:val="23"/>
        </w:rPr>
        <w:br/>
      </w:r>
      <w:r w:rsidRPr="00B429AE">
        <w:rPr>
          <w:rFonts w:ascii="SassoonCRInfant" w:hAnsi="SassoonCRInfant" w:cs="Segoe UI"/>
          <w:color w:val="242424"/>
          <w:szCs w:val="23"/>
        </w:rPr>
        <w:br/>
      </w:r>
      <w:proofErr w:type="spellStart"/>
      <w:r w:rsidRPr="00B429AE">
        <w:rPr>
          <w:rFonts w:ascii="SassoonCRInfant" w:hAnsi="SassoonCRInfant" w:cs="Segoe UI"/>
          <w:color w:val="242424"/>
          <w:szCs w:val="23"/>
          <w:shd w:val="clear" w:color="auto" w:fill="FFFFFF"/>
        </w:rPr>
        <w:t>Hair</w:t>
      </w:r>
      <w:proofErr w:type="spellEnd"/>
      <w:r w:rsidRPr="00B429AE">
        <w:rPr>
          <w:rFonts w:ascii="SassoonCRInfant" w:hAnsi="SassoonCRInfant" w:cs="Segoe UI"/>
          <w:color w:val="242424"/>
          <w:szCs w:val="23"/>
          <w:shd w:val="clear" w:color="auto" w:fill="FFFFFF"/>
        </w:rPr>
        <w:t xml:space="preserve"> that is shoulder length or longer must be tied back while children are in school.</w:t>
      </w:r>
      <w:r w:rsidRPr="00B429AE">
        <w:rPr>
          <w:rFonts w:ascii="SassoonCRInfant" w:hAnsi="SassoonCRInfant" w:cs="Segoe UI"/>
          <w:color w:val="242424"/>
          <w:szCs w:val="23"/>
        </w:rPr>
        <w:t xml:space="preserve"> </w:t>
      </w:r>
      <w:r w:rsidRPr="00B429AE">
        <w:rPr>
          <w:rFonts w:ascii="SassoonCRInfant" w:hAnsi="SassoonCRInfant" w:cs="Segoe UI"/>
          <w:color w:val="242424"/>
          <w:szCs w:val="23"/>
          <w:shd w:val="clear" w:color="auto" w:fill="FFFFFF"/>
        </w:rPr>
        <w:t>Hair accessories should be practical and suitable for school.</w:t>
      </w:r>
      <w:r w:rsidRPr="00B429AE">
        <w:rPr>
          <w:rFonts w:ascii="SassoonCRInfant" w:hAnsi="SassoonCRInfant" w:cs="Segoe UI"/>
          <w:color w:val="242424"/>
          <w:szCs w:val="23"/>
        </w:rPr>
        <w:t xml:space="preserve"> </w:t>
      </w:r>
      <w:r w:rsidRPr="00B429AE">
        <w:rPr>
          <w:rFonts w:ascii="SassoonCRInfant" w:hAnsi="SassoonCRInfant" w:cs="Segoe UI"/>
          <w:color w:val="242424"/>
          <w:szCs w:val="23"/>
          <w:shd w:val="clear" w:color="auto" w:fill="FFFFFF"/>
        </w:rPr>
        <w:t>This expectation helps keep children safe during PE, practical activities, play and learning.</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Labelling Uniform</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Please label all items of clothing with your child's name.</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With almost every child wearing similar clothing, named items are much easier for staff to return when they are misplaced.</w:t>
      </w:r>
      <w:r w:rsidRPr="00B429AE">
        <w:rPr>
          <w:rFonts w:ascii="SassoonCRInfant" w:hAnsi="SassoonCRInfant" w:cs="Segoe UI"/>
          <w:color w:val="242424"/>
          <w:szCs w:val="23"/>
        </w:rPr>
        <w:t xml:space="preserve"> </w:t>
      </w:r>
      <w:r w:rsidRPr="00B429AE">
        <w:rPr>
          <w:rFonts w:ascii="SassoonCRInfant" w:hAnsi="SassoonCRInfant" w:cs="Segoe UI"/>
          <w:color w:val="242424"/>
          <w:szCs w:val="23"/>
          <w:shd w:val="clear" w:color="auto" w:fill="FFFFFF"/>
        </w:rPr>
        <w:t>The school cannot guarantee that unnamed lost property will be returned to its owner.</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If a Child Is Not Wearing the Correct Uniform</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We recognise that there may occasionally be a genuine reason why a child cannot attend school in the correct uniform.</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If this happens, parents should let the class teacher or school office know.</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Where incorrect uniform becomes a repeated issue, the school will contact parents to discuss this and work with the family to resolve the situation.</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Our approach will always be reasonable and proportionate. No child will be disadvantaged because their family is experiencing financial difficulty. Parents who are finding the cost of uniform difficult are encouraged to contact the school confidentially so that we can discuss how we may be able to help.</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Buying School Uniform</w:t>
      </w:r>
      <w:r w:rsidRPr="00B429AE">
        <w:rPr>
          <w:rFonts w:ascii="SassoonCRInfant" w:hAnsi="SassoonCRInfant" w:cs="Segoe UI"/>
          <w:b/>
          <w:color w:val="242424"/>
          <w:szCs w:val="23"/>
        </w:rPr>
        <w:br/>
      </w:r>
      <w:r w:rsidRPr="00B429AE">
        <w:rPr>
          <w:rFonts w:ascii="SassoonCRInfant" w:hAnsi="SassoonCRInfant" w:cs="Segoe UI"/>
          <w:color w:val="242424"/>
          <w:szCs w:val="23"/>
        </w:rPr>
        <w:br/>
      </w:r>
      <w:proofErr w:type="spellStart"/>
      <w:r w:rsidRPr="00B429AE">
        <w:rPr>
          <w:rFonts w:ascii="SassoonCRInfant" w:hAnsi="SassoonCRInfant" w:cs="Segoe UI"/>
          <w:color w:val="242424"/>
          <w:szCs w:val="23"/>
          <w:shd w:val="clear" w:color="auto" w:fill="FFFFFF"/>
        </w:rPr>
        <w:lastRenderedPageBreak/>
        <w:t>Uniform</w:t>
      </w:r>
      <w:proofErr w:type="spellEnd"/>
      <w:r w:rsidRPr="00B429AE">
        <w:rPr>
          <w:rFonts w:ascii="SassoonCRInfant" w:hAnsi="SassoonCRInfant" w:cs="Segoe UI"/>
          <w:color w:val="242424"/>
          <w:szCs w:val="23"/>
          <w:shd w:val="clear" w:color="auto" w:fill="FFFFFF"/>
        </w:rPr>
        <w:t xml:space="preserve"> containing the Colburn Community Primary School logo is available through our school uniform supplier.</w:t>
      </w:r>
      <w:r w:rsidRPr="00B429AE">
        <w:rPr>
          <w:rFonts w:ascii="SassoonCRInfant" w:hAnsi="SassoonCRInfant" w:cs="Segoe UI"/>
          <w:color w:val="242424"/>
          <w:szCs w:val="23"/>
        </w:rPr>
        <w:t xml:space="preserve"> </w:t>
      </w:r>
      <w:r w:rsidRPr="00B429AE">
        <w:rPr>
          <w:rFonts w:ascii="SassoonCRInfant" w:hAnsi="SassoonCRInfant" w:cs="Segoe UI"/>
          <w:color w:val="242424"/>
          <w:szCs w:val="23"/>
          <w:shd w:val="clear" w:color="auto" w:fill="FFFFFF"/>
        </w:rPr>
        <w:t>Parents are not expected to purchase every item with a school logo and may purchase suitable plain uniform from supermarkets or other retailers.</w:t>
      </w:r>
      <w:r w:rsidRPr="00B429AE">
        <w:rPr>
          <w:rFonts w:ascii="SassoonCRInfant" w:hAnsi="SassoonCRInfant" w:cs="Segoe UI"/>
          <w:color w:val="242424"/>
          <w:szCs w:val="23"/>
        </w:rPr>
        <w:t xml:space="preserve"> </w:t>
      </w:r>
      <w:r w:rsidRPr="00B429AE">
        <w:rPr>
          <w:rFonts w:ascii="SassoonCRInfant" w:hAnsi="SassoonCRInfant" w:cs="Segoe UI"/>
          <w:color w:val="242424"/>
          <w:szCs w:val="23"/>
          <w:shd w:val="clear" w:color="auto" w:fill="FFFFFF"/>
        </w:rPr>
        <w:t>Details of our current supplier can be found on the Uniform section of the school website.</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b/>
          <w:color w:val="242424"/>
          <w:szCs w:val="23"/>
          <w:shd w:val="clear" w:color="auto" w:fill="FFFFFF"/>
        </w:rPr>
        <w:t>Our Expectation</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We ask all parents and carers to support our uniform expectations.</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A simple and consistent uniform helps us maintain high expectations while ensuring children feel part of the Colburn Community Primary School family.</w:t>
      </w:r>
      <w:r w:rsidRPr="00B429AE">
        <w:rPr>
          <w:rFonts w:ascii="SassoonCRInfant" w:hAnsi="SassoonCRInfant" w:cs="Segoe UI"/>
          <w:color w:val="242424"/>
          <w:szCs w:val="23"/>
        </w:rPr>
        <w:br/>
      </w:r>
      <w:r w:rsidRPr="00B429AE">
        <w:rPr>
          <w:rFonts w:ascii="SassoonCRInfant" w:hAnsi="SassoonCRInfant" w:cs="Segoe UI"/>
          <w:color w:val="242424"/>
          <w:szCs w:val="23"/>
        </w:rPr>
        <w:br/>
      </w:r>
      <w:r w:rsidRPr="00B429AE">
        <w:rPr>
          <w:rFonts w:ascii="SassoonCRInfant" w:hAnsi="SassoonCRInfant" w:cs="Segoe UI"/>
          <w:color w:val="242424"/>
          <w:szCs w:val="23"/>
          <w:shd w:val="clear" w:color="auto" w:fill="FFFFFF"/>
        </w:rPr>
        <w:t>If you are unsure whether an item of clothing, footwear, jewellery or accessory is suitable for school, please contact us before purchasing it.</w:t>
      </w:r>
    </w:p>
    <w:sectPr w:rsidR="00B429AE" w:rsidRPr="00B429AE" w:rsidSect="00D80462">
      <w:pgSz w:w="11906" w:h="16838"/>
      <w:pgMar w:top="1440" w:right="1440" w:bottom="1440" w:left="1440" w:header="708" w:footer="708" w:gutter="0"/>
      <w:pgBorders w:offsetFrom="page">
        <w:top w:val="single" w:sz="24" w:space="24" w:color="00B050"/>
        <w:left w:val="single" w:sz="24" w:space="24" w:color="00B050"/>
        <w:bottom w:val="single" w:sz="24" w:space="24" w:color="00B050"/>
        <w:right w:val="sing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CRInfant">
    <w:panose1 w:val="02010503020300020003"/>
    <w:charset w:val="00"/>
    <w:family w:val="auto"/>
    <w:pitch w:val="variable"/>
    <w:sig w:usb0="A00000AF" w:usb1="1000204A" w:usb2="00000000" w:usb3="00000000" w:csb0="0000011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762ED"/>
    <w:multiLevelType w:val="hybridMultilevel"/>
    <w:tmpl w:val="F648E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462"/>
    <w:rsid w:val="00013F87"/>
    <w:rsid w:val="000B5216"/>
    <w:rsid w:val="00147710"/>
    <w:rsid w:val="001C3B2F"/>
    <w:rsid w:val="002A488F"/>
    <w:rsid w:val="00394235"/>
    <w:rsid w:val="003A3488"/>
    <w:rsid w:val="00551DAF"/>
    <w:rsid w:val="00681BC6"/>
    <w:rsid w:val="0075346F"/>
    <w:rsid w:val="00774FCE"/>
    <w:rsid w:val="007B5480"/>
    <w:rsid w:val="00892384"/>
    <w:rsid w:val="009445A7"/>
    <w:rsid w:val="00B429AE"/>
    <w:rsid w:val="00B92489"/>
    <w:rsid w:val="00CA0075"/>
    <w:rsid w:val="00D80462"/>
    <w:rsid w:val="00F7673F"/>
    <w:rsid w:val="00FE7D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7BA74"/>
  <w15:chartTrackingRefBased/>
  <w15:docId w15:val="{56CCFD42-F30A-4A14-8272-3A163A26E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3B2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76c63a-8542-47b5-89bb-38a3ffab75ef" xsi:nil="true"/>
    <lcf76f155ced4ddcb4097134ff3c332f xmlns="09ffe380-343c-46d2-a900-7339fe54897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9BE467A0C9E240B84BFD55B20B6906" ma:contentTypeVersion="14" ma:contentTypeDescription="Create a new document." ma:contentTypeScope="" ma:versionID="3fafb67b82bcfba3d11d11e065e0c7c5">
  <xsd:schema xmlns:xsd="http://www.w3.org/2001/XMLSchema" xmlns:xs="http://www.w3.org/2001/XMLSchema" xmlns:p="http://schemas.microsoft.com/office/2006/metadata/properties" xmlns:ns2="09ffe380-343c-46d2-a900-7339fe54897e" xmlns:ns3="6c76c63a-8542-47b5-89bb-38a3ffab75ef" targetNamespace="http://schemas.microsoft.com/office/2006/metadata/properties" ma:root="true" ma:fieldsID="5c494bcebd6e5e7245d5fd2637b00fbe" ns2:_="" ns3:_="">
    <xsd:import namespace="09ffe380-343c-46d2-a900-7339fe54897e"/>
    <xsd:import namespace="6c76c63a-8542-47b5-89bb-38a3ffab75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fe380-343c-46d2-a900-7339fe548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eccf45-5034-4fa7-ba03-a297a5dc28e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6c63a-8542-47b5-89bb-38a3ffab75e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bcf7f6b-075d-4684-89c9-4ca74fc6a34c}" ma:internalName="TaxCatchAll" ma:showField="CatchAllData" ma:web="6c76c63a-8542-47b5-89bb-38a3ffab7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40F7E5-BA2E-401F-B7EC-742064BA52BC}">
  <ds:schemaRefs>
    <ds:schemaRef ds:uri="http://schemas.microsoft.com/office/2006/metadata/properties"/>
    <ds:schemaRef ds:uri="http://www.w3.org/XML/1998/namespace"/>
    <ds:schemaRef ds:uri="http://purl.org/dc/terms/"/>
    <ds:schemaRef ds:uri="http://schemas.microsoft.com/office/infopath/2007/PartnerControls"/>
    <ds:schemaRef ds:uri="http://purl.org/dc/elements/1.1/"/>
    <ds:schemaRef ds:uri="http://purl.org/dc/dcmitype/"/>
    <ds:schemaRef ds:uri="http://schemas.microsoft.com/office/2006/documentManagement/types"/>
    <ds:schemaRef ds:uri="09ffe380-343c-46d2-a900-7339fe54897e"/>
    <ds:schemaRef ds:uri="http://schemas.openxmlformats.org/package/2006/metadata/core-properties"/>
    <ds:schemaRef ds:uri="6c76c63a-8542-47b5-89bb-38a3ffab75ef"/>
  </ds:schemaRefs>
</ds:datastoreItem>
</file>

<file path=customXml/itemProps2.xml><?xml version="1.0" encoding="utf-8"?>
<ds:datastoreItem xmlns:ds="http://schemas.openxmlformats.org/officeDocument/2006/customXml" ds:itemID="{09B3384B-8B51-42C4-A70B-EB41ED037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fe380-343c-46d2-a900-7339fe54897e"/>
    <ds:schemaRef ds:uri="6c76c63a-8542-47b5-89bb-38a3ffab7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1F3D9-7969-4BCA-9D62-C05291AB8A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Knowlson</dc:creator>
  <cp:keywords/>
  <dc:description/>
  <cp:lastModifiedBy>Yousef Abdo Headteacher Colburn Primary School</cp:lastModifiedBy>
  <cp:revision>3</cp:revision>
  <cp:lastPrinted>2021-11-15T14:55:00Z</cp:lastPrinted>
  <dcterms:created xsi:type="dcterms:W3CDTF">2026-09-29T08:44:00Z</dcterms:created>
  <dcterms:modified xsi:type="dcterms:W3CDTF">2026-09-29T08:51:00Z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0x010100139BE467A0C9E240B84BFD55B20B6906</vt:lpwstr>
  </property>
  <property fmtid="{D5CDD505-2E9C-101B-9397-08002B2CF9AE}" pid="3" name="MediaServiceImageTags">
    <vt:lpwstr/>
  </property>
</Properties>
</file>